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0EF" w:rsidRPr="000565F1" w:rsidRDefault="00C900EF" w:rsidP="009112DA">
      <w:pPr>
        <w:pStyle w:val="30"/>
        <w:tabs>
          <w:tab w:val="left" w:pos="4197"/>
        </w:tabs>
        <w:spacing w:line="240" w:lineRule="auto"/>
        <w:rPr>
          <w:b w:val="0"/>
          <w:sz w:val="28"/>
          <w:szCs w:val="28"/>
        </w:rPr>
      </w:pPr>
      <w:r>
        <w:rPr>
          <w:b w:val="0"/>
          <w:sz w:val="20"/>
        </w:rPr>
        <w:tab/>
      </w:r>
      <w:r>
        <w:rPr>
          <w:b w:val="0"/>
          <w:sz w:val="20"/>
        </w:rPr>
        <w:tab/>
      </w:r>
      <w:r w:rsidRPr="000565F1">
        <w:rPr>
          <w:b w:val="0"/>
          <w:sz w:val="28"/>
          <w:szCs w:val="28"/>
        </w:rPr>
        <w:t>Приложение 2</w:t>
      </w:r>
    </w:p>
    <w:p w:rsidR="00C900EF" w:rsidRDefault="00C900EF" w:rsidP="009112DA">
      <w:pPr>
        <w:pStyle w:val="30"/>
        <w:tabs>
          <w:tab w:val="left" w:pos="4197"/>
        </w:tabs>
        <w:spacing w:line="240" w:lineRule="auto"/>
        <w:jc w:val="left"/>
        <w:rPr>
          <w:b w:val="0"/>
          <w:sz w:val="20"/>
        </w:rPr>
      </w:pPr>
    </w:p>
    <w:p w:rsidR="00C900EF" w:rsidRPr="009F0562" w:rsidRDefault="00C900EF" w:rsidP="009112DA">
      <w:pPr>
        <w:pStyle w:val="30"/>
        <w:tabs>
          <w:tab w:val="left" w:pos="4197"/>
        </w:tabs>
        <w:spacing w:line="240" w:lineRule="auto"/>
        <w:jc w:val="left"/>
        <w:rPr>
          <w:sz w:val="28"/>
          <w:szCs w:val="28"/>
        </w:rPr>
      </w:pPr>
    </w:p>
    <w:p w:rsidR="00C900EF" w:rsidRPr="009F0562" w:rsidRDefault="00C900EF" w:rsidP="009112DA">
      <w:pPr>
        <w:pStyle w:val="30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9F0562">
        <w:rPr>
          <w:sz w:val="28"/>
          <w:szCs w:val="28"/>
        </w:rPr>
        <w:t>етодика</w:t>
      </w:r>
    </w:p>
    <w:p w:rsidR="00C900EF" w:rsidRDefault="00C900EF" w:rsidP="009112DA">
      <w:pPr>
        <w:pStyle w:val="30"/>
        <w:spacing w:line="240" w:lineRule="auto"/>
        <w:jc w:val="center"/>
        <w:rPr>
          <w:sz w:val="28"/>
          <w:szCs w:val="28"/>
        </w:rPr>
      </w:pPr>
      <w:r w:rsidRPr="009F0562">
        <w:rPr>
          <w:sz w:val="28"/>
          <w:szCs w:val="28"/>
        </w:rPr>
        <w:t xml:space="preserve">    расчета размера субсиди</w:t>
      </w:r>
      <w:r w:rsidR="00406A69">
        <w:rPr>
          <w:sz w:val="28"/>
          <w:szCs w:val="28"/>
          <w:lang w:val="ky-KG"/>
        </w:rPr>
        <w:t>й</w:t>
      </w:r>
      <w:r w:rsidRPr="009F0562">
        <w:rPr>
          <w:sz w:val="28"/>
          <w:szCs w:val="28"/>
        </w:rPr>
        <w:t xml:space="preserve"> на покрытие убытков, возникающих</w:t>
      </w:r>
      <w:r w:rsidR="0012420F">
        <w:rPr>
          <w:sz w:val="28"/>
          <w:szCs w:val="28"/>
        </w:rPr>
        <w:t xml:space="preserve">                     </w:t>
      </w:r>
      <w:r w:rsidRPr="009F0562">
        <w:rPr>
          <w:sz w:val="28"/>
          <w:szCs w:val="28"/>
        </w:rPr>
        <w:t xml:space="preserve"> в результате государственного регулирования тарифов </w:t>
      </w:r>
      <w:r w:rsidR="0012420F">
        <w:rPr>
          <w:sz w:val="28"/>
          <w:szCs w:val="28"/>
        </w:rPr>
        <w:t xml:space="preserve">                                      </w:t>
      </w:r>
      <w:r w:rsidRPr="009F0562">
        <w:rPr>
          <w:sz w:val="28"/>
          <w:szCs w:val="28"/>
        </w:rPr>
        <w:t>на тепловую энергию,  отпускаемую населению на нужды</w:t>
      </w:r>
      <w:r w:rsidR="0012420F">
        <w:rPr>
          <w:sz w:val="28"/>
          <w:szCs w:val="28"/>
        </w:rPr>
        <w:t xml:space="preserve">                            </w:t>
      </w:r>
      <w:r w:rsidRPr="009F0562">
        <w:rPr>
          <w:sz w:val="28"/>
          <w:szCs w:val="28"/>
        </w:rPr>
        <w:t>отопления и горячего  водоснабжения</w:t>
      </w:r>
    </w:p>
    <w:p w:rsidR="00C900EF" w:rsidRPr="009F0562" w:rsidRDefault="00C900EF" w:rsidP="009112DA">
      <w:pPr>
        <w:pStyle w:val="30"/>
        <w:spacing w:line="240" w:lineRule="auto"/>
        <w:jc w:val="center"/>
        <w:rPr>
          <w:sz w:val="28"/>
          <w:szCs w:val="28"/>
        </w:rPr>
      </w:pPr>
    </w:p>
    <w:p w:rsidR="00C900EF" w:rsidRPr="0041518F" w:rsidRDefault="00C900EF" w:rsidP="009112DA">
      <w:pPr>
        <w:pStyle w:val="30"/>
        <w:numPr>
          <w:ilvl w:val="0"/>
          <w:numId w:val="12"/>
        </w:numPr>
        <w:spacing w:line="240" w:lineRule="auto"/>
        <w:ind w:left="0"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>Введение</w:t>
      </w:r>
    </w:p>
    <w:p w:rsidR="0041518F" w:rsidRDefault="0041518F" w:rsidP="0041518F">
      <w:pPr>
        <w:pStyle w:val="30"/>
        <w:spacing w:line="240" w:lineRule="auto"/>
        <w:jc w:val="center"/>
        <w:rPr>
          <w:sz w:val="28"/>
          <w:szCs w:val="28"/>
        </w:rPr>
      </w:pPr>
    </w:p>
    <w:p w:rsidR="0041518F" w:rsidRPr="009F0562" w:rsidRDefault="0041518F" w:rsidP="0041518F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Настоящая  М</w:t>
      </w:r>
      <w:r w:rsidRPr="009F0562">
        <w:rPr>
          <w:rFonts w:ascii="Times New Roman" w:hAnsi="Times New Roman" w:cs="Times New Roman"/>
          <w:sz w:val="28"/>
          <w:szCs w:val="28"/>
        </w:rPr>
        <w:t xml:space="preserve">етодика определяет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9F0562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F0562">
        <w:rPr>
          <w:rFonts w:ascii="Times New Roman" w:hAnsi="Times New Roman" w:cs="Times New Roman"/>
          <w:sz w:val="28"/>
          <w:szCs w:val="28"/>
        </w:rPr>
        <w:t xml:space="preserve"> отчетов, расчетов, расшифровок, сведений </w:t>
      </w:r>
      <w:r>
        <w:rPr>
          <w:rFonts w:ascii="Times New Roman" w:hAnsi="Times New Roman" w:cs="Times New Roman"/>
          <w:sz w:val="28"/>
          <w:szCs w:val="28"/>
        </w:rPr>
        <w:t xml:space="preserve">отдельно  </w:t>
      </w:r>
      <w:r w:rsidRPr="009F0562">
        <w:rPr>
          <w:rFonts w:ascii="Times New Roman" w:hAnsi="Times New Roman" w:cs="Times New Roman"/>
          <w:sz w:val="28"/>
          <w:szCs w:val="28"/>
        </w:rPr>
        <w:t>по каждому теплоснабжающему предприятию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0562">
        <w:rPr>
          <w:rFonts w:ascii="Times New Roman" w:hAnsi="Times New Roman" w:cs="Times New Roman"/>
          <w:sz w:val="28"/>
          <w:szCs w:val="28"/>
        </w:rPr>
        <w:t xml:space="preserve"> вырабатывающему и распределяющему тепловую энергию.</w:t>
      </w:r>
    </w:p>
    <w:p w:rsidR="00C900EF" w:rsidRPr="005C51FF" w:rsidRDefault="0041518F" w:rsidP="009112DA">
      <w:pPr>
        <w:pStyle w:val="3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="00C900EF" w:rsidRPr="005C51FF">
        <w:rPr>
          <w:b w:val="0"/>
          <w:sz w:val="28"/>
          <w:szCs w:val="28"/>
        </w:rPr>
        <w:t>. Основн</w:t>
      </w:r>
      <w:r w:rsidR="00C900EF">
        <w:rPr>
          <w:b w:val="0"/>
          <w:sz w:val="28"/>
          <w:szCs w:val="28"/>
        </w:rPr>
        <w:t>ая</w:t>
      </w:r>
      <w:r w:rsidR="00C900EF" w:rsidRPr="005C51FF">
        <w:rPr>
          <w:b w:val="0"/>
          <w:sz w:val="28"/>
          <w:szCs w:val="28"/>
        </w:rPr>
        <w:t xml:space="preserve"> цель   настоящей Методики - обеспечение полного покрытия расходов теплоснабжающих предприятий </w:t>
      </w:r>
      <w:r w:rsidR="0012420F" w:rsidRPr="00FA164F">
        <w:rPr>
          <w:b w:val="0"/>
          <w:color w:val="000000"/>
          <w:sz w:val="28"/>
          <w:szCs w:val="28"/>
        </w:rPr>
        <w:t>на выработку и реализацию населению тепловой энергии для нужд отопления и горячего водоснабжения</w:t>
      </w:r>
      <w:r w:rsidR="00C900EF" w:rsidRPr="005C51FF">
        <w:rPr>
          <w:b w:val="0"/>
          <w:sz w:val="28"/>
          <w:szCs w:val="28"/>
        </w:rPr>
        <w:t>, с учетом предельного уровня рентабельности и расходов будущих периодов.</w:t>
      </w:r>
    </w:p>
    <w:p w:rsidR="0041518F" w:rsidRPr="0041518F" w:rsidRDefault="0041518F" w:rsidP="0041518F">
      <w:pPr>
        <w:pStyle w:val="ae"/>
        <w:tabs>
          <w:tab w:val="left" w:pos="709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1518F">
        <w:rPr>
          <w:rFonts w:ascii="Times New Roman" w:hAnsi="Times New Roman" w:cs="Times New Roman"/>
          <w:sz w:val="28"/>
          <w:szCs w:val="28"/>
        </w:rPr>
        <w:t>3</w:t>
      </w:r>
      <w:r w:rsidR="00C900EF" w:rsidRPr="0041518F">
        <w:rPr>
          <w:rFonts w:ascii="Times New Roman" w:hAnsi="Times New Roman" w:cs="Times New Roman"/>
          <w:sz w:val="28"/>
          <w:szCs w:val="28"/>
        </w:rPr>
        <w:t xml:space="preserve">. </w:t>
      </w:r>
      <w:r w:rsidRPr="0041518F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C900EF" w:rsidRPr="0041518F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 w:rsidR="00F62F6D">
        <w:rPr>
          <w:rFonts w:ascii="Times New Roman" w:hAnsi="Times New Roman" w:cs="Times New Roman"/>
          <w:sz w:val="28"/>
          <w:szCs w:val="28"/>
        </w:rPr>
        <w:t>й</w:t>
      </w:r>
      <w:r w:rsidR="00C900EF" w:rsidRPr="0041518F">
        <w:rPr>
          <w:rFonts w:ascii="Times New Roman" w:hAnsi="Times New Roman" w:cs="Times New Roman"/>
          <w:sz w:val="28"/>
          <w:szCs w:val="28"/>
        </w:rPr>
        <w:t xml:space="preserve">  </w:t>
      </w:r>
      <w:r w:rsidRPr="0041518F">
        <w:rPr>
          <w:rFonts w:ascii="Times New Roman" w:hAnsi="Times New Roman" w:cs="Times New Roman"/>
          <w:sz w:val="28"/>
          <w:szCs w:val="28"/>
        </w:rPr>
        <w:t xml:space="preserve">теплоснабжающим предприятиям на выработку и реализацию населению тепловой энергии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1518F">
        <w:rPr>
          <w:rFonts w:ascii="Times New Roman" w:hAnsi="Times New Roman" w:cs="Times New Roman"/>
          <w:sz w:val="28"/>
          <w:szCs w:val="28"/>
        </w:rPr>
        <w:t>нужд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1518F">
        <w:rPr>
          <w:rFonts w:ascii="Times New Roman" w:hAnsi="Times New Roman" w:cs="Times New Roman"/>
          <w:sz w:val="28"/>
          <w:szCs w:val="28"/>
        </w:rPr>
        <w:t xml:space="preserve"> отопления и горячего водоснабжения определены в пункте 3 Временного порядка предоставления субсиди</w:t>
      </w:r>
      <w:r w:rsidR="00F62F6D">
        <w:rPr>
          <w:rFonts w:ascii="Times New Roman" w:hAnsi="Times New Roman" w:cs="Times New Roman"/>
          <w:sz w:val="28"/>
          <w:szCs w:val="28"/>
        </w:rPr>
        <w:t>й</w:t>
      </w:r>
      <w:r w:rsidRPr="0041518F">
        <w:rPr>
          <w:rFonts w:ascii="Times New Roman" w:hAnsi="Times New Roman" w:cs="Times New Roman"/>
          <w:sz w:val="28"/>
          <w:szCs w:val="28"/>
        </w:rPr>
        <w:t xml:space="preserve"> теплоснабжающим предприятиям из государственного бюджета на покрытие убытков, возникающих в результате государственного регулирования тарифов                                          на тепловую энергию, отпускаемую населению на нужды                       отопления и горячего водоснабжения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00EF" w:rsidRPr="00FA164F" w:rsidRDefault="00C900EF" w:rsidP="009112DA">
      <w:pPr>
        <w:pStyle w:val="30"/>
        <w:shd w:val="clear" w:color="auto" w:fill="auto"/>
        <w:spacing w:line="240" w:lineRule="auto"/>
        <w:ind w:firstLine="766"/>
        <w:jc w:val="both"/>
        <w:rPr>
          <w:b w:val="0"/>
          <w:color w:val="000000"/>
          <w:sz w:val="28"/>
          <w:szCs w:val="28"/>
        </w:rPr>
      </w:pPr>
    </w:p>
    <w:p w:rsidR="00C900EF" w:rsidRPr="009F0562" w:rsidRDefault="00C900EF" w:rsidP="0012420F">
      <w:pPr>
        <w:pStyle w:val="2"/>
        <w:shd w:val="clear" w:color="auto" w:fill="auto"/>
        <w:tabs>
          <w:tab w:val="left" w:pos="0"/>
        </w:tabs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9F0562">
        <w:rPr>
          <w:b/>
          <w:sz w:val="28"/>
          <w:szCs w:val="28"/>
        </w:rPr>
        <w:t xml:space="preserve">Характеристика расходов на выработку </w:t>
      </w:r>
      <w:r w:rsidR="0012420F">
        <w:rPr>
          <w:b/>
          <w:sz w:val="28"/>
          <w:szCs w:val="28"/>
        </w:rPr>
        <w:t xml:space="preserve">и реализацию                         </w:t>
      </w:r>
      <w:r w:rsidRPr="009F0562">
        <w:rPr>
          <w:b/>
          <w:sz w:val="28"/>
          <w:szCs w:val="28"/>
        </w:rPr>
        <w:t>тепловой энергии</w:t>
      </w:r>
    </w:p>
    <w:p w:rsidR="00C900EF" w:rsidRDefault="00C900EF" w:rsidP="009112DA">
      <w:pPr>
        <w:pStyle w:val="2"/>
        <w:shd w:val="clear" w:color="auto" w:fill="auto"/>
        <w:tabs>
          <w:tab w:val="left" w:pos="0"/>
        </w:tabs>
        <w:spacing w:after="0" w:line="240" w:lineRule="auto"/>
        <w:ind w:firstLine="1416"/>
        <w:contextualSpacing/>
        <w:jc w:val="center"/>
        <w:rPr>
          <w:sz w:val="28"/>
          <w:szCs w:val="28"/>
        </w:rPr>
      </w:pPr>
    </w:p>
    <w:p w:rsidR="00C900EF" w:rsidRPr="009F0562" w:rsidRDefault="00673ED2" w:rsidP="009112DA">
      <w:pPr>
        <w:pStyle w:val="2"/>
        <w:shd w:val="clear" w:color="auto" w:fill="auto"/>
        <w:spacing w:after="0" w:line="240" w:lineRule="auto"/>
        <w:ind w:firstLine="76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900EF">
        <w:rPr>
          <w:sz w:val="28"/>
          <w:szCs w:val="28"/>
        </w:rPr>
        <w:t xml:space="preserve">.  </w:t>
      </w:r>
      <w:r w:rsidR="00C900EF" w:rsidRPr="009F0562">
        <w:rPr>
          <w:sz w:val="28"/>
          <w:szCs w:val="28"/>
        </w:rPr>
        <w:t>Затраты на выработку и реализацию</w:t>
      </w:r>
      <w:r w:rsidR="00C900EF">
        <w:rPr>
          <w:sz w:val="28"/>
          <w:szCs w:val="28"/>
        </w:rPr>
        <w:t xml:space="preserve"> тепловой энергии  включаются в  </w:t>
      </w:r>
      <w:r w:rsidR="00C900EF" w:rsidRPr="009F0562">
        <w:rPr>
          <w:sz w:val="28"/>
          <w:szCs w:val="28"/>
        </w:rPr>
        <w:t>себестоимость тепловой  энергии того отчетного периода, к которому они относятся, независимо от времени происхождения и оплаты.</w:t>
      </w:r>
    </w:p>
    <w:p w:rsidR="00C900EF" w:rsidRPr="0012420F" w:rsidRDefault="00673ED2" w:rsidP="009112DA">
      <w:pPr>
        <w:pStyle w:val="2"/>
        <w:shd w:val="clear" w:color="auto" w:fill="auto"/>
        <w:spacing w:after="0" w:line="24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900EF">
        <w:rPr>
          <w:sz w:val="28"/>
          <w:szCs w:val="28"/>
        </w:rPr>
        <w:t>. З</w:t>
      </w:r>
      <w:r w:rsidR="00C900EF" w:rsidRPr="009F0562">
        <w:rPr>
          <w:sz w:val="28"/>
          <w:szCs w:val="28"/>
        </w:rPr>
        <w:t>атрат</w:t>
      </w:r>
      <w:r w:rsidR="00C900EF">
        <w:rPr>
          <w:sz w:val="28"/>
          <w:szCs w:val="28"/>
        </w:rPr>
        <w:t>ы</w:t>
      </w:r>
      <w:r w:rsidR="00C900EF" w:rsidRPr="009F0562">
        <w:rPr>
          <w:sz w:val="28"/>
          <w:szCs w:val="28"/>
        </w:rPr>
        <w:t>, в отношении которых нельзя точно уста</w:t>
      </w:r>
      <w:r w:rsidR="00C900EF">
        <w:rPr>
          <w:sz w:val="28"/>
          <w:szCs w:val="28"/>
        </w:rPr>
        <w:t xml:space="preserve">новить к какому отчетному </w:t>
      </w:r>
      <w:r w:rsidR="00C900EF" w:rsidRPr="009F0562">
        <w:rPr>
          <w:sz w:val="28"/>
          <w:szCs w:val="28"/>
        </w:rPr>
        <w:t xml:space="preserve"> периоду они относятся, а также расходы сезонного характера и расходы периода</w:t>
      </w:r>
      <w:r w:rsidR="00C900EF">
        <w:rPr>
          <w:sz w:val="28"/>
          <w:szCs w:val="28"/>
        </w:rPr>
        <w:t xml:space="preserve"> (косвенные затраты),</w:t>
      </w:r>
      <w:r w:rsidR="00C900EF" w:rsidRPr="009F0562">
        <w:rPr>
          <w:sz w:val="28"/>
          <w:szCs w:val="28"/>
        </w:rPr>
        <w:t xml:space="preserve"> включаются в затраты на производс</w:t>
      </w:r>
      <w:r w:rsidR="00C900EF">
        <w:rPr>
          <w:sz w:val="28"/>
          <w:szCs w:val="28"/>
        </w:rPr>
        <w:t xml:space="preserve">тво согласно </w:t>
      </w:r>
      <w:r w:rsidR="00C900EF" w:rsidRPr="0012420F">
        <w:rPr>
          <w:sz w:val="28"/>
          <w:szCs w:val="28"/>
        </w:rPr>
        <w:t xml:space="preserve">утвержденным тарифам. </w:t>
      </w:r>
    </w:p>
    <w:p w:rsidR="00C900EF" w:rsidRPr="00F5455F" w:rsidRDefault="00673ED2" w:rsidP="009112DA">
      <w:pPr>
        <w:pStyle w:val="2"/>
        <w:shd w:val="clear" w:color="auto" w:fill="auto"/>
        <w:spacing w:after="0" w:line="240" w:lineRule="auto"/>
        <w:ind w:firstLine="76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900EF">
        <w:rPr>
          <w:sz w:val="28"/>
          <w:szCs w:val="28"/>
        </w:rPr>
        <w:t>. В связи с</w:t>
      </w:r>
      <w:r w:rsidR="00C900EF" w:rsidRPr="009F0562">
        <w:rPr>
          <w:sz w:val="28"/>
          <w:szCs w:val="28"/>
        </w:rPr>
        <w:t xml:space="preserve"> несовпадением периодов финансовой отчетности</w:t>
      </w:r>
      <w:r w:rsidR="0012420F">
        <w:rPr>
          <w:sz w:val="28"/>
          <w:szCs w:val="28"/>
        </w:rPr>
        <w:t xml:space="preserve">                  </w:t>
      </w:r>
      <w:r w:rsidR="00C900EF" w:rsidRPr="009F0562">
        <w:rPr>
          <w:sz w:val="28"/>
          <w:szCs w:val="28"/>
        </w:rPr>
        <w:t xml:space="preserve"> (с 1 января по 31 декабря) и отопительного сезона (с 1 октября текущего го</w:t>
      </w:r>
      <w:r w:rsidR="00C900EF">
        <w:rPr>
          <w:sz w:val="28"/>
          <w:szCs w:val="28"/>
        </w:rPr>
        <w:t xml:space="preserve">да по 31 марта следующего года),  </w:t>
      </w:r>
      <w:r w:rsidR="00C900EF" w:rsidRPr="009F0562">
        <w:rPr>
          <w:sz w:val="28"/>
          <w:szCs w:val="28"/>
        </w:rPr>
        <w:t xml:space="preserve"> снижением отпуска тепловой энергии или полн</w:t>
      </w:r>
      <w:r w:rsidR="00C900EF">
        <w:rPr>
          <w:sz w:val="28"/>
          <w:szCs w:val="28"/>
        </w:rPr>
        <w:t xml:space="preserve">ым </w:t>
      </w:r>
      <w:r w:rsidR="00C900EF" w:rsidRPr="009F0562">
        <w:rPr>
          <w:sz w:val="28"/>
          <w:szCs w:val="28"/>
        </w:rPr>
        <w:t>его прекращени</w:t>
      </w:r>
      <w:r w:rsidR="00C900EF">
        <w:rPr>
          <w:sz w:val="28"/>
          <w:szCs w:val="28"/>
        </w:rPr>
        <w:t>ем в летнее время,</w:t>
      </w:r>
      <w:r w:rsidR="00C900EF" w:rsidRPr="009F0562">
        <w:rPr>
          <w:sz w:val="28"/>
          <w:szCs w:val="28"/>
        </w:rPr>
        <w:t xml:space="preserve"> обязательным наличием запаса (резерва)  расходных </w:t>
      </w:r>
      <w:r w:rsidR="00C900EF">
        <w:rPr>
          <w:sz w:val="28"/>
          <w:szCs w:val="28"/>
        </w:rPr>
        <w:t xml:space="preserve">материалов и топлива, </w:t>
      </w:r>
      <w:r w:rsidR="00C900EF" w:rsidRPr="009F0562">
        <w:rPr>
          <w:sz w:val="28"/>
          <w:szCs w:val="28"/>
        </w:rPr>
        <w:t>предоплатой  за</w:t>
      </w:r>
      <w:r w:rsidR="00FB1B9D">
        <w:rPr>
          <w:sz w:val="28"/>
          <w:szCs w:val="28"/>
        </w:rPr>
        <w:t xml:space="preserve"> природный </w:t>
      </w:r>
      <w:r w:rsidR="00C900EF" w:rsidRPr="009F0562">
        <w:rPr>
          <w:sz w:val="28"/>
          <w:szCs w:val="28"/>
        </w:rPr>
        <w:t xml:space="preserve"> газ согласно догово</w:t>
      </w:r>
      <w:r w:rsidR="00C900EF">
        <w:rPr>
          <w:sz w:val="28"/>
          <w:szCs w:val="28"/>
        </w:rPr>
        <w:t xml:space="preserve">ру, </w:t>
      </w:r>
      <w:r w:rsidR="00C900EF" w:rsidRPr="009F0562">
        <w:rPr>
          <w:sz w:val="28"/>
          <w:szCs w:val="28"/>
        </w:rPr>
        <w:t xml:space="preserve"> капитализацией расходов по основным </w:t>
      </w:r>
      <w:r w:rsidR="00C900EF" w:rsidRPr="009F0562">
        <w:rPr>
          <w:sz w:val="28"/>
          <w:szCs w:val="28"/>
        </w:rPr>
        <w:lastRenderedPageBreak/>
        <w:t>средствам (по приобретению, тех</w:t>
      </w:r>
      <w:r w:rsidR="00C900EF">
        <w:rPr>
          <w:sz w:val="28"/>
          <w:szCs w:val="28"/>
        </w:rPr>
        <w:t>ническому</w:t>
      </w:r>
      <w:r w:rsidR="00C900EF" w:rsidRPr="009F0562">
        <w:rPr>
          <w:sz w:val="28"/>
          <w:szCs w:val="28"/>
        </w:rPr>
        <w:t xml:space="preserve"> перевооружению, реконструкции и  капитальным ремонтам</w:t>
      </w:r>
      <w:r w:rsidR="00C900EF">
        <w:rPr>
          <w:sz w:val="28"/>
          <w:szCs w:val="28"/>
        </w:rPr>
        <w:t>)</w:t>
      </w:r>
      <w:r w:rsidR="00F62F6D">
        <w:rPr>
          <w:sz w:val="28"/>
          <w:szCs w:val="28"/>
        </w:rPr>
        <w:t xml:space="preserve"> </w:t>
      </w:r>
      <w:r w:rsidR="00C900EF" w:rsidRPr="009F0562">
        <w:rPr>
          <w:sz w:val="28"/>
          <w:szCs w:val="28"/>
        </w:rPr>
        <w:t>в теплоснабжающих предприятиях возникают расходы будущих периодов.</w:t>
      </w:r>
      <w:r w:rsidR="00C900EF">
        <w:rPr>
          <w:sz w:val="28"/>
          <w:szCs w:val="28"/>
        </w:rPr>
        <w:t xml:space="preserve"> </w:t>
      </w:r>
      <w:r w:rsidR="00C900EF" w:rsidRPr="00F5455F">
        <w:rPr>
          <w:sz w:val="28"/>
          <w:szCs w:val="28"/>
        </w:rPr>
        <w:t>В бухгалтерском учете теплоснабжающих предприятий согласно Международны</w:t>
      </w:r>
      <w:r w:rsidR="00C900EF">
        <w:rPr>
          <w:sz w:val="28"/>
          <w:szCs w:val="28"/>
        </w:rPr>
        <w:t>м</w:t>
      </w:r>
      <w:r w:rsidR="00C900EF" w:rsidRPr="00F5455F">
        <w:rPr>
          <w:sz w:val="28"/>
          <w:szCs w:val="28"/>
        </w:rPr>
        <w:t xml:space="preserve"> стандарт</w:t>
      </w:r>
      <w:r w:rsidR="00C900EF">
        <w:rPr>
          <w:sz w:val="28"/>
          <w:szCs w:val="28"/>
        </w:rPr>
        <w:t>ам</w:t>
      </w:r>
      <w:r w:rsidR="00C900EF" w:rsidRPr="00F5455F">
        <w:rPr>
          <w:sz w:val="28"/>
          <w:szCs w:val="28"/>
        </w:rPr>
        <w:t xml:space="preserve"> финансовой отчетности,</w:t>
      </w:r>
      <w:r w:rsidR="00FB1B9D">
        <w:rPr>
          <w:sz w:val="28"/>
          <w:szCs w:val="28"/>
        </w:rPr>
        <w:t xml:space="preserve"> </w:t>
      </w:r>
      <w:r w:rsidR="00C900EF" w:rsidRPr="00F5455F">
        <w:rPr>
          <w:sz w:val="28"/>
          <w:szCs w:val="28"/>
        </w:rPr>
        <w:t xml:space="preserve"> приняты</w:t>
      </w:r>
      <w:r w:rsidR="00C900EF">
        <w:rPr>
          <w:sz w:val="28"/>
          <w:szCs w:val="28"/>
        </w:rPr>
        <w:t xml:space="preserve">м </w:t>
      </w:r>
      <w:r w:rsidR="00C900EF" w:rsidRPr="00F5455F">
        <w:rPr>
          <w:sz w:val="28"/>
          <w:szCs w:val="28"/>
        </w:rPr>
        <w:t xml:space="preserve"> в Кыргызской Республик</w:t>
      </w:r>
      <w:r w:rsidR="00C900EF">
        <w:rPr>
          <w:sz w:val="28"/>
          <w:szCs w:val="28"/>
        </w:rPr>
        <w:t>е</w:t>
      </w:r>
      <w:r w:rsidR="00C900EF" w:rsidRPr="00F5455F">
        <w:rPr>
          <w:sz w:val="28"/>
          <w:szCs w:val="28"/>
        </w:rPr>
        <w:t xml:space="preserve">  в соответствии с  Законом Кыргызской Республики «О бухгалтерском учете»</w:t>
      </w:r>
      <w:r w:rsidR="00C900EF">
        <w:rPr>
          <w:sz w:val="28"/>
          <w:szCs w:val="28"/>
        </w:rPr>
        <w:t xml:space="preserve">, </w:t>
      </w:r>
      <w:r w:rsidR="00C900EF" w:rsidRPr="00F5455F">
        <w:rPr>
          <w:sz w:val="28"/>
          <w:szCs w:val="28"/>
        </w:rPr>
        <w:t>расходы будущих периодов подлежат включению в себестоимость продукции в периоды получения доходов от приобретенных текущих и долгосрочных активов.</w:t>
      </w:r>
      <w:r w:rsidR="00C900EF">
        <w:rPr>
          <w:sz w:val="28"/>
          <w:szCs w:val="28"/>
        </w:rPr>
        <w:t xml:space="preserve"> </w:t>
      </w:r>
      <w:r w:rsidR="00C900EF" w:rsidRPr="00F5455F">
        <w:rPr>
          <w:sz w:val="28"/>
          <w:szCs w:val="28"/>
        </w:rPr>
        <w:t>До включения данных расходов в себестоимость тепловой энергии</w:t>
      </w:r>
      <w:r w:rsidR="00FB1B9D">
        <w:rPr>
          <w:sz w:val="28"/>
          <w:szCs w:val="28"/>
        </w:rPr>
        <w:t xml:space="preserve">, </w:t>
      </w:r>
      <w:r w:rsidR="00C900EF" w:rsidRPr="00F5455F">
        <w:rPr>
          <w:sz w:val="28"/>
          <w:szCs w:val="28"/>
        </w:rPr>
        <w:t xml:space="preserve"> расходы будущих периодов капитализируются в балансе теплоснабжающего предприятия как актив.</w:t>
      </w:r>
    </w:p>
    <w:p w:rsidR="00C900EF" w:rsidRPr="00C064F6" w:rsidRDefault="00C900EF" w:rsidP="009112DA">
      <w:pPr>
        <w:pStyle w:val="2"/>
        <w:shd w:val="clear" w:color="auto" w:fill="auto"/>
        <w:spacing w:after="0" w:line="240" w:lineRule="auto"/>
        <w:ind w:firstLine="700"/>
        <w:contextualSpacing/>
        <w:jc w:val="both"/>
        <w:rPr>
          <w:sz w:val="28"/>
          <w:szCs w:val="28"/>
        </w:rPr>
      </w:pPr>
      <w:r w:rsidRPr="00C064F6">
        <w:rPr>
          <w:sz w:val="28"/>
          <w:szCs w:val="28"/>
        </w:rPr>
        <w:t>К расходам  будущих периодов относятся:</w:t>
      </w:r>
    </w:p>
    <w:p w:rsidR="00C900EF" w:rsidRPr="00C064F6" w:rsidRDefault="00C900EF" w:rsidP="009112DA">
      <w:pPr>
        <w:pStyle w:val="2"/>
        <w:shd w:val="clear" w:color="auto" w:fill="auto"/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C064F6">
        <w:rPr>
          <w:sz w:val="28"/>
          <w:szCs w:val="28"/>
        </w:rPr>
        <w:t>- затраты на подготовку к отопительному сезону и освоение производства (ремонтные работы);</w:t>
      </w:r>
    </w:p>
    <w:p w:rsidR="00C900EF" w:rsidRPr="00C064F6" w:rsidRDefault="00C900EF" w:rsidP="009112DA">
      <w:pPr>
        <w:pStyle w:val="2"/>
        <w:shd w:val="clear" w:color="auto" w:fill="auto"/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C064F6">
        <w:rPr>
          <w:sz w:val="28"/>
          <w:szCs w:val="28"/>
        </w:rPr>
        <w:t>- сезонный запас топлива;</w:t>
      </w:r>
    </w:p>
    <w:p w:rsidR="00C900EF" w:rsidRPr="00C064F6" w:rsidRDefault="00C900EF" w:rsidP="009112DA">
      <w:pPr>
        <w:pStyle w:val="2"/>
        <w:shd w:val="clear" w:color="auto" w:fill="auto"/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C064F6">
        <w:rPr>
          <w:sz w:val="28"/>
          <w:szCs w:val="28"/>
        </w:rPr>
        <w:t>- запас (резерв) расходных материалов и топлива  на устранение аварийных ситуаций;</w:t>
      </w:r>
    </w:p>
    <w:p w:rsidR="00C900EF" w:rsidRPr="00C064F6" w:rsidRDefault="00C900EF" w:rsidP="009112DA">
      <w:pPr>
        <w:pStyle w:val="2"/>
        <w:shd w:val="clear" w:color="auto" w:fill="auto"/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C064F6">
        <w:rPr>
          <w:sz w:val="28"/>
          <w:szCs w:val="28"/>
        </w:rPr>
        <w:t xml:space="preserve">- предоплата за газ согласно договору; </w:t>
      </w:r>
    </w:p>
    <w:p w:rsidR="00C900EF" w:rsidRPr="00C064F6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C064F6">
        <w:rPr>
          <w:sz w:val="28"/>
          <w:szCs w:val="28"/>
        </w:rPr>
        <w:t>- неамортизированная стоимость основных средств.</w:t>
      </w:r>
    </w:p>
    <w:p w:rsidR="00C900EF" w:rsidRPr="00C064F6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C064F6">
        <w:rPr>
          <w:sz w:val="28"/>
          <w:szCs w:val="28"/>
        </w:rPr>
        <w:t>Расходы  будущих периодов при выработке и реализации тепловой энергии  теплоснабжающими предприятиями</w:t>
      </w:r>
      <w:r>
        <w:rPr>
          <w:sz w:val="28"/>
          <w:szCs w:val="28"/>
        </w:rPr>
        <w:t xml:space="preserve"> </w:t>
      </w:r>
      <w:r w:rsidRPr="00C064F6">
        <w:rPr>
          <w:sz w:val="28"/>
          <w:szCs w:val="28"/>
        </w:rPr>
        <w:t>включаются:</w:t>
      </w:r>
    </w:p>
    <w:p w:rsidR="00C900EF" w:rsidRPr="00C064F6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C064F6">
        <w:rPr>
          <w:sz w:val="28"/>
          <w:szCs w:val="28"/>
        </w:rPr>
        <w:t>- в плановую себестоимость</w:t>
      </w:r>
      <w:r w:rsidR="00F62F6D">
        <w:rPr>
          <w:sz w:val="28"/>
          <w:szCs w:val="28"/>
        </w:rPr>
        <w:t xml:space="preserve"> </w:t>
      </w:r>
      <w:r w:rsidR="00F62F6D" w:rsidRPr="00654719">
        <w:rPr>
          <w:sz w:val="28"/>
          <w:szCs w:val="28"/>
        </w:rPr>
        <w:t>–</w:t>
      </w:r>
      <w:r w:rsidRPr="00C064F6">
        <w:rPr>
          <w:sz w:val="28"/>
          <w:szCs w:val="28"/>
        </w:rPr>
        <w:t xml:space="preserve"> в соответствующий плановый отопительный период;</w:t>
      </w:r>
    </w:p>
    <w:p w:rsidR="00C900EF" w:rsidRPr="00C064F6" w:rsidRDefault="00C900EF" w:rsidP="009112DA">
      <w:pPr>
        <w:pStyle w:val="2"/>
        <w:shd w:val="clear" w:color="auto" w:fill="auto"/>
        <w:spacing w:after="0" w:line="240" w:lineRule="auto"/>
        <w:ind w:firstLine="720"/>
        <w:contextualSpacing/>
        <w:jc w:val="both"/>
        <w:rPr>
          <w:sz w:val="28"/>
          <w:szCs w:val="28"/>
        </w:rPr>
      </w:pPr>
      <w:r w:rsidRPr="00C064F6">
        <w:rPr>
          <w:sz w:val="28"/>
          <w:szCs w:val="28"/>
        </w:rPr>
        <w:t>- в фактическую себестоимость</w:t>
      </w:r>
      <w:r w:rsidR="00F62F6D">
        <w:rPr>
          <w:sz w:val="28"/>
          <w:szCs w:val="28"/>
        </w:rPr>
        <w:t xml:space="preserve"> </w:t>
      </w:r>
      <w:r w:rsidR="00F62F6D" w:rsidRPr="00654719">
        <w:rPr>
          <w:sz w:val="28"/>
          <w:szCs w:val="28"/>
        </w:rPr>
        <w:t>–</w:t>
      </w:r>
      <w:r w:rsidRPr="00C064F6">
        <w:rPr>
          <w:sz w:val="28"/>
          <w:szCs w:val="28"/>
        </w:rPr>
        <w:t xml:space="preserve"> в отчетный  период, в котором происходит выработка и реализация тепловой энергии,  </w:t>
      </w:r>
      <w:r w:rsidRPr="00C064F6">
        <w:rPr>
          <w:sz w:val="28"/>
          <w:szCs w:val="28"/>
        </w:rPr>
        <w:tab/>
        <w:t>а не в котором они произошли.</w:t>
      </w:r>
    </w:p>
    <w:p w:rsidR="00C900EF" w:rsidRPr="00654719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654719">
        <w:rPr>
          <w:sz w:val="28"/>
          <w:szCs w:val="28"/>
        </w:rPr>
        <w:t>Данный подход учета расходов на выработку  и реализацию  тепловой энергии обеспечивает пропорционально равномерное, своевременное и полное распределение всех затрат в себестоимости вырабатываемой тепловой энергии.</w:t>
      </w:r>
    </w:p>
    <w:p w:rsidR="00C900EF" w:rsidRPr="00654719" w:rsidRDefault="00673ED2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900EF" w:rsidRPr="00654719">
        <w:rPr>
          <w:sz w:val="28"/>
          <w:szCs w:val="28"/>
        </w:rPr>
        <w:t>. Характер формирования себестоимости тепловой энергии на теплоснабжающих предприятиях определяется четким делением затрат на</w:t>
      </w:r>
      <w:r w:rsidR="00C900EF">
        <w:rPr>
          <w:sz w:val="28"/>
          <w:szCs w:val="28"/>
        </w:rPr>
        <w:t xml:space="preserve"> </w:t>
      </w:r>
      <w:r w:rsidR="00C900EF" w:rsidRPr="00654719">
        <w:rPr>
          <w:sz w:val="28"/>
          <w:szCs w:val="28"/>
        </w:rPr>
        <w:t xml:space="preserve">переменные </w:t>
      </w:r>
      <w:r w:rsidR="00E52D21">
        <w:rPr>
          <w:sz w:val="28"/>
          <w:szCs w:val="28"/>
        </w:rPr>
        <w:t xml:space="preserve">и </w:t>
      </w:r>
      <w:r w:rsidR="00C900EF">
        <w:rPr>
          <w:sz w:val="28"/>
          <w:szCs w:val="28"/>
        </w:rPr>
        <w:t xml:space="preserve"> </w:t>
      </w:r>
      <w:r w:rsidR="00E52D21">
        <w:rPr>
          <w:sz w:val="28"/>
          <w:szCs w:val="28"/>
        </w:rPr>
        <w:t>постоянные.</w:t>
      </w:r>
      <w:r w:rsidR="00C900EF" w:rsidRPr="00654719">
        <w:rPr>
          <w:sz w:val="28"/>
          <w:szCs w:val="28"/>
        </w:rPr>
        <w:t xml:space="preserve"> </w:t>
      </w:r>
    </w:p>
    <w:p w:rsidR="00C900EF" w:rsidRPr="00654719" w:rsidRDefault="00C900EF" w:rsidP="009112DA">
      <w:pPr>
        <w:pStyle w:val="2"/>
        <w:shd w:val="clear" w:color="auto" w:fill="auto"/>
        <w:spacing w:after="0" w:line="240" w:lineRule="auto"/>
        <w:ind w:firstLine="760"/>
        <w:contextualSpacing/>
        <w:jc w:val="both"/>
        <w:rPr>
          <w:sz w:val="28"/>
          <w:szCs w:val="28"/>
        </w:rPr>
      </w:pPr>
      <w:r w:rsidRPr="00654719">
        <w:rPr>
          <w:sz w:val="28"/>
          <w:szCs w:val="28"/>
        </w:rPr>
        <w:t>Переменные затраты – вид затрат, величина которых, в отличи</w:t>
      </w:r>
      <w:r w:rsidR="000B31B9">
        <w:rPr>
          <w:sz w:val="28"/>
          <w:szCs w:val="28"/>
          <w:lang w:val="ky-KG"/>
        </w:rPr>
        <w:t>е</w:t>
      </w:r>
      <w:r w:rsidRPr="00654719">
        <w:rPr>
          <w:sz w:val="28"/>
          <w:szCs w:val="28"/>
        </w:rPr>
        <w:t xml:space="preserve"> от постоянных затрат, изменяется с изменением объема вырабатываемой и реализуемой тепловой энергии.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654719">
        <w:rPr>
          <w:sz w:val="28"/>
          <w:szCs w:val="28"/>
        </w:rPr>
        <w:t xml:space="preserve">Основным признаком, определяющим переменные </w:t>
      </w:r>
      <w:r w:rsidRPr="009F0562">
        <w:rPr>
          <w:sz w:val="28"/>
          <w:szCs w:val="28"/>
        </w:rPr>
        <w:t xml:space="preserve">затраты, является их исчезновение при остановке выработки и реализации тепловой энергии. 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60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 xml:space="preserve">Постоянные </w:t>
      </w:r>
      <w:r w:rsidR="00F62F6D">
        <w:rPr>
          <w:sz w:val="28"/>
          <w:szCs w:val="28"/>
        </w:rPr>
        <w:t xml:space="preserve">затраты </w:t>
      </w:r>
      <w:r w:rsidR="00F62F6D">
        <w:rPr>
          <w:sz w:val="28"/>
          <w:szCs w:val="28"/>
          <w:lang w:val="ky-KG"/>
        </w:rPr>
        <w:t xml:space="preserve"> </w:t>
      </w:r>
      <w:r w:rsidR="00F62F6D" w:rsidRPr="00654719">
        <w:rPr>
          <w:sz w:val="28"/>
          <w:szCs w:val="28"/>
        </w:rPr>
        <w:t>–</w:t>
      </w:r>
      <w:r w:rsidR="00F62F6D">
        <w:rPr>
          <w:sz w:val="28"/>
          <w:szCs w:val="28"/>
          <w:lang w:val="ky-KG"/>
        </w:rPr>
        <w:t xml:space="preserve">  </w:t>
      </w:r>
      <w:r w:rsidR="00F62F6D" w:rsidRPr="009F0562">
        <w:rPr>
          <w:sz w:val="28"/>
          <w:szCs w:val="28"/>
        </w:rPr>
        <w:t>затраты</w:t>
      </w:r>
      <w:r w:rsidRPr="009F0562">
        <w:rPr>
          <w:sz w:val="28"/>
          <w:szCs w:val="28"/>
        </w:rPr>
        <w:t xml:space="preserve">, которые не меняются с изменением объема выработки и реализации тепловой энергии. Они связаны с постоянными расходами  в каждый период времени, </w:t>
      </w:r>
      <w:r>
        <w:rPr>
          <w:sz w:val="28"/>
          <w:szCs w:val="28"/>
        </w:rPr>
        <w:t>то</w:t>
      </w:r>
      <w:r w:rsidR="00E52D21">
        <w:rPr>
          <w:sz w:val="28"/>
          <w:szCs w:val="28"/>
        </w:rPr>
        <w:t xml:space="preserve"> </w:t>
      </w:r>
      <w:r>
        <w:rPr>
          <w:sz w:val="28"/>
          <w:szCs w:val="28"/>
        </w:rPr>
        <w:t>есть</w:t>
      </w:r>
      <w:r w:rsidRPr="009F0562">
        <w:rPr>
          <w:sz w:val="28"/>
          <w:szCs w:val="28"/>
        </w:rPr>
        <w:t xml:space="preserve"> зависят не от объема производства, а от времени.</w:t>
      </w:r>
    </w:p>
    <w:p w:rsidR="00C900EF" w:rsidRPr="009F0562" w:rsidRDefault="00673ED2" w:rsidP="009112DA">
      <w:pPr>
        <w:pStyle w:val="2"/>
        <w:shd w:val="clear" w:color="auto" w:fill="auto"/>
        <w:tabs>
          <w:tab w:val="left" w:pos="709"/>
        </w:tabs>
        <w:spacing w:after="0" w:line="240" w:lineRule="auto"/>
        <w:ind w:firstLine="7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900EF">
        <w:rPr>
          <w:sz w:val="28"/>
          <w:szCs w:val="28"/>
        </w:rPr>
        <w:t xml:space="preserve">. </w:t>
      </w:r>
      <w:r w:rsidR="00C900EF" w:rsidRPr="009F0562">
        <w:rPr>
          <w:sz w:val="28"/>
          <w:szCs w:val="28"/>
        </w:rPr>
        <w:t>Постоянные и переменные затраты в сумме составляют общие затраты, которые</w:t>
      </w:r>
      <w:r w:rsidR="00C900EF">
        <w:rPr>
          <w:sz w:val="28"/>
          <w:szCs w:val="28"/>
        </w:rPr>
        <w:t>,</w:t>
      </w:r>
      <w:r w:rsidR="00C900EF" w:rsidRPr="009F0562">
        <w:rPr>
          <w:sz w:val="28"/>
          <w:szCs w:val="28"/>
        </w:rPr>
        <w:t xml:space="preserve"> в свою очередь</w:t>
      </w:r>
      <w:r w:rsidR="00C900EF">
        <w:rPr>
          <w:sz w:val="28"/>
          <w:szCs w:val="28"/>
        </w:rPr>
        <w:t>,</w:t>
      </w:r>
      <w:r w:rsidR="00C900EF" w:rsidRPr="009F0562">
        <w:rPr>
          <w:sz w:val="28"/>
          <w:szCs w:val="28"/>
        </w:rPr>
        <w:t xml:space="preserve"> подразделяются на  два вида </w:t>
      </w:r>
      <w:r w:rsidR="00C900EF" w:rsidRPr="009F0562">
        <w:rPr>
          <w:sz w:val="28"/>
          <w:szCs w:val="28"/>
        </w:rPr>
        <w:lastRenderedPageBreak/>
        <w:t>себестоимости:</w:t>
      </w:r>
    </w:p>
    <w:p w:rsidR="00C900EF" w:rsidRPr="009F0562" w:rsidRDefault="00C900EF" w:rsidP="000D5D2F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 производственная себестоимость;</w:t>
      </w:r>
    </w:p>
    <w:p w:rsidR="00C900EF" w:rsidRPr="009F0562" w:rsidRDefault="00C900EF" w:rsidP="000D5D2F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 xml:space="preserve">полная производственная себестоимость. </w:t>
      </w:r>
    </w:p>
    <w:p w:rsidR="00C900EF" w:rsidRPr="009F0562" w:rsidRDefault="00C900EF" w:rsidP="000D5D2F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Производственная себестоимость представляет собой совокупность прямых  затрат на выработку и реализацию  тепловой энергии, которые  группируются в соответствии с их экономическим содержанием по следующим элементам:</w:t>
      </w:r>
    </w:p>
    <w:p w:rsidR="00C900EF" w:rsidRPr="009F0562" w:rsidRDefault="00C900EF" w:rsidP="000D5D2F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 материальные затраты (топливо, материалы)</w:t>
      </w:r>
      <w:r>
        <w:rPr>
          <w:sz w:val="28"/>
          <w:szCs w:val="28"/>
        </w:rPr>
        <w:t>;</w:t>
      </w:r>
    </w:p>
    <w:p w:rsidR="00C900EF" w:rsidRPr="009F0562" w:rsidRDefault="00C900EF" w:rsidP="000D5D2F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 затраты</w:t>
      </w:r>
      <w:r>
        <w:rPr>
          <w:sz w:val="28"/>
          <w:szCs w:val="28"/>
        </w:rPr>
        <w:t xml:space="preserve"> на оплату труда</w:t>
      </w:r>
      <w:r w:rsidRPr="009F0562">
        <w:rPr>
          <w:sz w:val="28"/>
          <w:szCs w:val="28"/>
        </w:rPr>
        <w:t xml:space="preserve"> рабочих</w:t>
      </w:r>
      <w:r w:rsidR="000B31B9">
        <w:rPr>
          <w:sz w:val="28"/>
          <w:szCs w:val="28"/>
          <w:lang w:val="ky-KG"/>
        </w:rPr>
        <w:t>,</w:t>
      </w:r>
      <w:r>
        <w:rPr>
          <w:sz w:val="28"/>
          <w:szCs w:val="28"/>
        </w:rPr>
        <w:t xml:space="preserve"> непосредственно занятых на производстве;</w:t>
      </w:r>
    </w:p>
    <w:p w:rsidR="00C900EF" w:rsidRPr="009F0562" w:rsidRDefault="00C900EF" w:rsidP="00AF2485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0B31B9">
        <w:rPr>
          <w:sz w:val="28"/>
          <w:szCs w:val="28"/>
          <w:lang w:val="ky-KG"/>
        </w:rPr>
        <w:t xml:space="preserve"> </w:t>
      </w:r>
      <w:r w:rsidRPr="009F0562">
        <w:rPr>
          <w:sz w:val="28"/>
          <w:szCs w:val="28"/>
        </w:rPr>
        <w:t xml:space="preserve">отчисления на социальное страхование </w:t>
      </w:r>
      <w:r>
        <w:rPr>
          <w:sz w:val="28"/>
          <w:szCs w:val="28"/>
        </w:rPr>
        <w:t xml:space="preserve"> рабочих</w:t>
      </w:r>
      <w:r w:rsidR="000B31B9">
        <w:rPr>
          <w:sz w:val="28"/>
          <w:szCs w:val="28"/>
          <w:lang w:val="ky-KG"/>
        </w:rPr>
        <w:t>,</w:t>
      </w:r>
      <w:r w:rsidRPr="00AF2485">
        <w:rPr>
          <w:sz w:val="28"/>
          <w:szCs w:val="28"/>
        </w:rPr>
        <w:t xml:space="preserve"> </w:t>
      </w:r>
      <w:r>
        <w:rPr>
          <w:sz w:val="28"/>
          <w:szCs w:val="28"/>
        </w:rPr>
        <w:t>непосредственно занятых на производстве;</w:t>
      </w:r>
    </w:p>
    <w:p w:rsidR="00C900EF" w:rsidRPr="009F0562" w:rsidRDefault="00C900EF" w:rsidP="000D5D2F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 амортизация основных средств, производственных мощностей;</w:t>
      </w:r>
    </w:p>
    <w:p w:rsidR="00C900EF" w:rsidRPr="009F0562" w:rsidRDefault="00C900EF" w:rsidP="000D5D2F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 xml:space="preserve">- прочие производственные затраты. 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 xml:space="preserve">Полная производственная  себестоимость представляет собой  производственную себестоимость (прямые расходы) плюс доля расходов периода (косвенные расходы) для  выработки и реализации тепловой энергии. </w:t>
      </w:r>
    </w:p>
    <w:p w:rsidR="00C900EF" w:rsidRPr="009F0562" w:rsidRDefault="00673ED2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B1B9D">
        <w:rPr>
          <w:sz w:val="28"/>
          <w:szCs w:val="28"/>
        </w:rPr>
        <w:t>.</w:t>
      </w:r>
      <w:r w:rsidR="00C900EF">
        <w:rPr>
          <w:sz w:val="28"/>
          <w:szCs w:val="28"/>
        </w:rPr>
        <w:t xml:space="preserve"> Р</w:t>
      </w:r>
      <w:r w:rsidR="00C900EF" w:rsidRPr="009F0562">
        <w:rPr>
          <w:sz w:val="28"/>
          <w:szCs w:val="28"/>
        </w:rPr>
        <w:t>асходы п</w:t>
      </w:r>
      <w:r w:rsidR="00C900EF">
        <w:rPr>
          <w:sz w:val="28"/>
          <w:szCs w:val="28"/>
        </w:rPr>
        <w:t xml:space="preserve">ериода (косвенные </w:t>
      </w:r>
      <w:r w:rsidR="005665E2">
        <w:rPr>
          <w:sz w:val="28"/>
          <w:szCs w:val="28"/>
        </w:rPr>
        <w:t>затраты</w:t>
      </w:r>
      <w:r w:rsidR="00C900EF">
        <w:rPr>
          <w:sz w:val="28"/>
          <w:szCs w:val="28"/>
        </w:rPr>
        <w:t xml:space="preserve">) – </w:t>
      </w:r>
      <w:r w:rsidR="00C900EF" w:rsidRPr="009F0562">
        <w:rPr>
          <w:sz w:val="28"/>
          <w:szCs w:val="28"/>
        </w:rPr>
        <w:t xml:space="preserve"> текущие затраты, кото</w:t>
      </w:r>
      <w:r w:rsidR="00C900EF">
        <w:rPr>
          <w:sz w:val="28"/>
          <w:szCs w:val="28"/>
        </w:rPr>
        <w:t>рые нельзя проинвентаризировать. О</w:t>
      </w:r>
      <w:r w:rsidR="00C900EF" w:rsidRPr="009F0562">
        <w:rPr>
          <w:sz w:val="28"/>
          <w:szCs w:val="28"/>
        </w:rPr>
        <w:t>ни относятся к периоду, а не к определенному объему производства и не связаны с производственным процессом. Их не учитывают при  определении производственной себестоимости продукции.</w:t>
      </w:r>
      <w:r w:rsidR="00C900EF">
        <w:rPr>
          <w:sz w:val="28"/>
          <w:szCs w:val="28"/>
        </w:rPr>
        <w:t xml:space="preserve"> </w:t>
      </w:r>
      <w:r w:rsidR="00C900EF" w:rsidRPr="009F0562">
        <w:rPr>
          <w:sz w:val="28"/>
          <w:szCs w:val="28"/>
        </w:rPr>
        <w:t xml:space="preserve">К </w:t>
      </w:r>
      <w:r w:rsidR="00C900EF">
        <w:rPr>
          <w:sz w:val="28"/>
          <w:szCs w:val="28"/>
        </w:rPr>
        <w:t>р</w:t>
      </w:r>
      <w:r w:rsidR="00C900EF" w:rsidRPr="009F0562">
        <w:rPr>
          <w:sz w:val="28"/>
          <w:szCs w:val="28"/>
        </w:rPr>
        <w:t>асхо</w:t>
      </w:r>
      <w:r w:rsidR="00C900EF">
        <w:rPr>
          <w:sz w:val="28"/>
          <w:szCs w:val="28"/>
        </w:rPr>
        <w:t>дам</w:t>
      </w:r>
      <w:r w:rsidR="00C900EF" w:rsidRPr="009F0562">
        <w:rPr>
          <w:sz w:val="28"/>
          <w:szCs w:val="28"/>
        </w:rPr>
        <w:t xml:space="preserve"> периода (косвенны</w:t>
      </w:r>
      <w:r w:rsidR="00C900EF">
        <w:rPr>
          <w:sz w:val="28"/>
          <w:szCs w:val="28"/>
        </w:rPr>
        <w:t>м</w:t>
      </w:r>
      <w:r w:rsidR="00C900EF" w:rsidRPr="009F0562">
        <w:rPr>
          <w:sz w:val="28"/>
          <w:szCs w:val="28"/>
        </w:rPr>
        <w:t xml:space="preserve"> </w:t>
      </w:r>
      <w:r w:rsidR="005665E2">
        <w:rPr>
          <w:sz w:val="28"/>
          <w:szCs w:val="28"/>
        </w:rPr>
        <w:t>затратам</w:t>
      </w:r>
      <w:r w:rsidR="00C900EF" w:rsidRPr="009F0562">
        <w:rPr>
          <w:sz w:val="28"/>
          <w:szCs w:val="28"/>
        </w:rPr>
        <w:t>) относятся: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 административные расходы;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 общехозяйственные расходы;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0562">
        <w:rPr>
          <w:sz w:val="28"/>
          <w:szCs w:val="28"/>
        </w:rPr>
        <w:t>расходы по реализации (коммерческие).</w:t>
      </w:r>
    </w:p>
    <w:p w:rsidR="00C900EF" w:rsidRPr="009F0562" w:rsidRDefault="00673ED2" w:rsidP="009112DA">
      <w:pPr>
        <w:pStyle w:val="2"/>
        <w:shd w:val="clear" w:color="auto" w:fill="auto"/>
        <w:spacing w:after="0" w:line="24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900EF">
        <w:rPr>
          <w:sz w:val="28"/>
          <w:szCs w:val="28"/>
        </w:rPr>
        <w:t xml:space="preserve">. </w:t>
      </w:r>
      <w:r w:rsidR="000B31B9">
        <w:rPr>
          <w:sz w:val="28"/>
          <w:szCs w:val="28"/>
          <w:lang w:val="ky-KG"/>
        </w:rPr>
        <w:t>З</w:t>
      </w:r>
      <w:r w:rsidR="00C900EF" w:rsidRPr="009F0562">
        <w:rPr>
          <w:sz w:val="28"/>
          <w:szCs w:val="28"/>
        </w:rPr>
        <w:t>атраты  теплоснабжающих предприяти</w:t>
      </w:r>
      <w:r w:rsidR="00C900EF">
        <w:rPr>
          <w:sz w:val="28"/>
          <w:szCs w:val="28"/>
        </w:rPr>
        <w:t>й</w:t>
      </w:r>
      <w:r w:rsidR="000B31B9">
        <w:rPr>
          <w:sz w:val="28"/>
          <w:szCs w:val="28"/>
          <w:lang w:val="ky-KG"/>
        </w:rPr>
        <w:t xml:space="preserve">, указанные в пункте 9 настоящей Методики, </w:t>
      </w:r>
      <w:r w:rsidR="00C900EF" w:rsidRPr="009F0562">
        <w:rPr>
          <w:sz w:val="28"/>
          <w:szCs w:val="28"/>
        </w:rPr>
        <w:t xml:space="preserve">рассматриваются </w:t>
      </w:r>
      <w:r w:rsidR="005665E2">
        <w:rPr>
          <w:sz w:val="28"/>
          <w:szCs w:val="28"/>
        </w:rPr>
        <w:t xml:space="preserve">также </w:t>
      </w:r>
      <w:r w:rsidR="00C900EF" w:rsidRPr="009F0562">
        <w:rPr>
          <w:sz w:val="28"/>
          <w:szCs w:val="28"/>
        </w:rPr>
        <w:t>как: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 xml:space="preserve">  -</w:t>
      </w:r>
      <w:r w:rsidR="000B31B9">
        <w:rPr>
          <w:sz w:val="28"/>
          <w:szCs w:val="28"/>
          <w:lang w:val="ky-KG"/>
        </w:rPr>
        <w:t xml:space="preserve"> </w:t>
      </w:r>
      <w:r w:rsidRPr="009F0562">
        <w:rPr>
          <w:sz w:val="28"/>
          <w:szCs w:val="28"/>
        </w:rPr>
        <w:t>прямые затраты – затраты</w:t>
      </w:r>
      <w:r>
        <w:rPr>
          <w:sz w:val="28"/>
          <w:szCs w:val="28"/>
        </w:rPr>
        <w:t>,</w:t>
      </w:r>
      <w:r w:rsidRPr="009F0562">
        <w:rPr>
          <w:sz w:val="28"/>
          <w:szCs w:val="28"/>
        </w:rPr>
        <w:t xml:space="preserve">  которые можно легко и четко связать с производством тепловой энергии (затраты на оплату труда и отчисления на социальное страхование рабочих</w:t>
      </w:r>
      <w:r w:rsidR="000B31B9">
        <w:rPr>
          <w:sz w:val="28"/>
          <w:szCs w:val="28"/>
          <w:lang w:val="ky-KG"/>
        </w:rPr>
        <w:t>,</w:t>
      </w:r>
      <w:r w:rsidRPr="009F0562">
        <w:rPr>
          <w:sz w:val="28"/>
          <w:szCs w:val="28"/>
        </w:rPr>
        <w:t xml:space="preserve">  непосредственно занятых на производстве, амортизация  производственных мощностей, затраты на сырье и основные материалы)</w:t>
      </w:r>
      <w:r>
        <w:rPr>
          <w:sz w:val="28"/>
          <w:szCs w:val="28"/>
        </w:rPr>
        <w:t>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Pr="00AF2485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 xml:space="preserve">расходы периода </w:t>
      </w:r>
      <w:r>
        <w:rPr>
          <w:sz w:val="28"/>
          <w:szCs w:val="28"/>
        </w:rPr>
        <w:t>(</w:t>
      </w:r>
      <w:r w:rsidRPr="009F0562">
        <w:rPr>
          <w:sz w:val="28"/>
          <w:szCs w:val="28"/>
        </w:rPr>
        <w:t>косвенные затраты</w:t>
      </w:r>
      <w:r>
        <w:rPr>
          <w:sz w:val="28"/>
          <w:szCs w:val="28"/>
        </w:rPr>
        <w:t>)</w:t>
      </w:r>
      <w:r w:rsidRPr="009F0562">
        <w:rPr>
          <w:sz w:val="28"/>
          <w:szCs w:val="28"/>
        </w:rPr>
        <w:t xml:space="preserve"> – затраты, которые невозможно легко и четко связать с производством тепловой энергии и прямо отнести на выработку и реализацию тепловой энергии (расходы на оплату труда и отчисления на социальное страхование вспомогательного и административно-управленческого персонала, амортизация основных средств, прямо не участвующих в производстве тепловой энергии и другие затраты)</w:t>
      </w:r>
      <w:r>
        <w:rPr>
          <w:sz w:val="28"/>
          <w:szCs w:val="28"/>
        </w:rPr>
        <w:t>.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F0562">
        <w:rPr>
          <w:sz w:val="28"/>
          <w:szCs w:val="28"/>
        </w:rPr>
        <w:t>асходы периода</w:t>
      </w:r>
      <w:r w:rsidR="00FB1B9D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 xml:space="preserve"> </w:t>
      </w:r>
      <w:r>
        <w:rPr>
          <w:sz w:val="28"/>
          <w:szCs w:val="28"/>
        </w:rPr>
        <w:t>(к</w:t>
      </w:r>
      <w:r w:rsidRPr="009F0562">
        <w:rPr>
          <w:sz w:val="28"/>
          <w:szCs w:val="28"/>
        </w:rPr>
        <w:t>освенные затраты</w:t>
      </w:r>
      <w:r>
        <w:rPr>
          <w:sz w:val="28"/>
          <w:szCs w:val="28"/>
        </w:rPr>
        <w:t>)   распределяются по одному из следующих</w:t>
      </w:r>
      <w:r w:rsidRPr="009F0562">
        <w:rPr>
          <w:sz w:val="28"/>
          <w:szCs w:val="28"/>
        </w:rPr>
        <w:t xml:space="preserve"> критериев:</w:t>
      </w:r>
    </w:p>
    <w:p w:rsidR="00C900EF" w:rsidRPr="009F0562" w:rsidRDefault="00C900EF" w:rsidP="000D5D2F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 прямые материальные затраты (сумма прямых затрат);</w:t>
      </w:r>
    </w:p>
    <w:p w:rsidR="00C900EF" w:rsidRPr="009F0562" w:rsidRDefault="00C900EF" w:rsidP="000D5D2F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lastRenderedPageBreak/>
        <w:t>- трудоемкость;</w:t>
      </w:r>
    </w:p>
    <w:p w:rsidR="00C900EF" w:rsidRPr="009F0562" w:rsidRDefault="00C900EF" w:rsidP="000D5D2F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 приведенный условный коэффициент;</w:t>
      </w:r>
    </w:p>
    <w:p w:rsidR="00C900EF" w:rsidRPr="009F0562" w:rsidRDefault="00C900EF" w:rsidP="000D5D2F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 отпускная цена тепловой энергии.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Критерии распределения расходов периода (</w:t>
      </w:r>
      <w:r>
        <w:rPr>
          <w:sz w:val="28"/>
          <w:szCs w:val="28"/>
        </w:rPr>
        <w:t>косвенные затраты</w:t>
      </w:r>
      <w:r w:rsidRPr="009F0562">
        <w:rPr>
          <w:sz w:val="28"/>
          <w:szCs w:val="28"/>
        </w:rPr>
        <w:t>) предприятием определя</w:t>
      </w:r>
      <w:r w:rsidR="000B31B9">
        <w:rPr>
          <w:sz w:val="28"/>
          <w:szCs w:val="28"/>
          <w:lang w:val="ky-KG"/>
        </w:rPr>
        <w:t>ю</w:t>
      </w:r>
      <w:r w:rsidRPr="009F0562">
        <w:rPr>
          <w:sz w:val="28"/>
          <w:szCs w:val="28"/>
        </w:rPr>
        <w:t>тся самостоятельно и утвержда</w:t>
      </w:r>
      <w:r w:rsidR="000B31B9">
        <w:rPr>
          <w:sz w:val="28"/>
          <w:szCs w:val="28"/>
          <w:lang w:val="ky-KG"/>
        </w:rPr>
        <w:t>ю</w:t>
      </w:r>
      <w:r w:rsidRPr="009F0562">
        <w:rPr>
          <w:sz w:val="28"/>
          <w:szCs w:val="28"/>
        </w:rPr>
        <w:t>тся приказом руководителя</w:t>
      </w:r>
      <w:r>
        <w:rPr>
          <w:sz w:val="28"/>
          <w:szCs w:val="28"/>
        </w:rPr>
        <w:t>,</w:t>
      </w:r>
      <w:r w:rsidRPr="009F0562">
        <w:rPr>
          <w:sz w:val="28"/>
          <w:szCs w:val="28"/>
        </w:rPr>
        <w:t xml:space="preserve"> как минимум</w:t>
      </w:r>
      <w:r>
        <w:rPr>
          <w:sz w:val="28"/>
          <w:szCs w:val="28"/>
        </w:rPr>
        <w:t>,</w:t>
      </w:r>
      <w:r w:rsidRPr="009F0562">
        <w:rPr>
          <w:sz w:val="28"/>
          <w:szCs w:val="28"/>
        </w:rPr>
        <w:t xml:space="preserve"> на один финансовый год.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 xml:space="preserve">Принятые критерии распределения расходов периода </w:t>
      </w:r>
      <w:r>
        <w:rPr>
          <w:sz w:val="28"/>
          <w:szCs w:val="28"/>
        </w:rPr>
        <w:t>(</w:t>
      </w:r>
      <w:r w:rsidRPr="009F0562">
        <w:rPr>
          <w:sz w:val="28"/>
          <w:szCs w:val="28"/>
        </w:rPr>
        <w:t>косвенных затрат</w:t>
      </w:r>
      <w:r>
        <w:rPr>
          <w:sz w:val="28"/>
          <w:szCs w:val="28"/>
        </w:rPr>
        <w:t>)</w:t>
      </w:r>
      <w:r w:rsidRPr="009F0562">
        <w:rPr>
          <w:sz w:val="28"/>
          <w:szCs w:val="28"/>
        </w:rPr>
        <w:t xml:space="preserve">  применя</w:t>
      </w:r>
      <w:r>
        <w:rPr>
          <w:sz w:val="28"/>
          <w:szCs w:val="28"/>
        </w:rPr>
        <w:t>ю</w:t>
      </w:r>
      <w:r w:rsidRPr="009F0562">
        <w:rPr>
          <w:sz w:val="28"/>
          <w:szCs w:val="28"/>
        </w:rPr>
        <w:t>тся как при формировании цен (тарифов), так и при  определении фактически сложившихся затрат.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73ED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9F0562">
        <w:rPr>
          <w:sz w:val="28"/>
          <w:szCs w:val="28"/>
        </w:rPr>
        <w:t>Затраты по выработке и реализ</w:t>
      </w:r>
      <w:r>
        <w:rPr>
          <w:sz w:val="28"/>
          <w:szCs w:val="28"/>
        </w:rPr>
        <w:t>ации  тепловой энергии включают</w:t>
      </w:r>
      <w:r w:rsidRPr="009F0562">
        <w:rPr>
          <w:sz w:val="28"/>
          <w:szCs w:val="28"/>
        </w:rPr>
        <w:t xml:space="preserve">: 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5665E2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>прямые расходы на производство  тепловой энергии;</w:t>
      </w:r>
    </w:p>
    <w:p w:rsidR="00C900EF" w:rsidRPr="005C2734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5665E2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>затраты на тех</w:t>
      </w:r>
      <w:r>
        <w:rPr>
          <w:sz w:val="28"/>
          <w:szCs w:val="28"/>
        </w:rPr>
        <w:t xml:space="preserve">ническое </w:t>
      </w:r>
      <w:r w:rsidRPr="009F0562">
        <w:rPr>
          <w:sz w:val="28"/>
          <w:szCs w:val="28"/>
        </w:rPr>
        <w:t xml:space="preserve">обслуживание (запланированная деятельность по поддержанию работоспособности или исправности </w:t>
      </w:r>
      <w:r w:rsidRPr="005C2734">
        <w:rPr>
          <w:sz w:val="28"/>
          <w:szCs w:val="28"/>
        </w:rPr>
        <w:t>оборудования, тепловых сетей при использовании по назначению);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C2734">
        <w:rPr>
          <w:sz w:val="28"/>
          <w:szCs w:val="28"/>
        </w:rPr>
        <w:t>-</w:t>
      </w:r>
      <w:r w:rsidR="005665E2">
        <w:rPr>
          <w:sz w:val="28"/>
          <w:szCs w:val="28"/>
        </w:rPr>
        <w:t xml:space="preserve"> </w:t>
      </w:r>
      <w:r w:rsidRPr="005C2734">
        <w:rPr>
          <w:sz w:val="28"/>
          <w:szCs w:val="28"/>
        </w:rPr>
        <w:t xml:space="preserve">затраты на ремонт (комплекс операций по восстановлению </w:t>
      </w:r>
      <w:r w:rsidRPr="009F0562">
        <w:rPr>
          <w:sz w:val="28"/>
          <w:szCs w:val="28"/>
        </w:rPr>
        <w:t>исправности или работоспособности объекта и восстановлению ресурса объекта или его составной части);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5665E2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>затраты на сушку котлов  после ремонта, растопк</w:t>
      </w:r>
      <w:r>
        <w:rPr>
          <w:sz w:val="28"/>
          <w:szCs w:val="28"/>
        </w:rPr>
        <w:t>у</w:t>
      </w:r>
      <w:r w:rsidRPr="009F0562">
        <w:rPr>
          <w:sz w:val="28"/>
          <w:szCs w:val="28"/>
        </w:rPr>
        <w:t xml:space="preserve"> и горячий резерв;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5665E2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>нормативные (технические) потери тепловой энергии в тепловых  сетях теплоснабжающих предприятий;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5665E2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>расходы на разогрев тепловых сетей, в том числе и по незапланированной или предусмотренной остановке тепловой сети в период   отопительного сезон</w:t>
      </w:r>
      <w:r>
        <w:rPr>
          <w:sz w:val="28"/>
          <w:szCs w:val="28"/>
        </w:rPr>
        <w:t>а;</w:t>
      </w:r>
    </w:p>
    <w:p w:rsidR="00C900EF" w:rsidRPr="002008C4" w:rsidRDefault="00C900EF" w:rsidP="009112DA">
      <w:pPr>
        <w:pStyle w:val="2"/>
        <w:shd w:val="clear" w:color="auto" w:fill="auto"/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40015F">
        <w:rPr>
          <w:sz w:val="28"/>
          <w:szCs w:val="28"/>
          <w:lang w:val="ky-KG"/>
        </w:rPr>
        <w:t xml:space="preserve"> </w:t>
      </w:r>
      <w:r w:rsidR="00406A69">
        <w:rPr>
          <w:sz w:val="28"/>
          <w:szCs w:val="28"/>
          <w:lang w:val="ky-KG"/>
        </w:rPr>
        <w:t xml:space="preserve">затраты  </w:t>
      </w:r>
      <w:r w:rsidR="0040015F">
        <w:rPr>
          <w:sz w:val="28"/>
          <w:szCs w:val="28"/>
          <w:lang w:val="ky-KG"/>
        </w:rPr>
        <w:t xml:space="preserve">на </w:t>
      </w:r>
      <w:r w:rsidRPr="009F0562">
        <w:rPr>
          <w:sz w:val="28"/>
          <w:szCs w:val="28"/>
        </w:rPr>
        <w:t xml:space="preserve">аварийные ремонты в тепловых </w:t>
      </w:r>
      <w:r>
        <w:rPr>
          <w:sz w:val="28"/>
          <w:szCs w:val="28"/>
        </w:rPr>
        <w:t xml:space="preserve">сетях на основании </w:t>
      </w:r>
      <w:r w:rsidRPr="009F0562">
        <w:rPr>
          <w:sz w:val="28"/>
          <w:szCs w:val="28"/>
        </w:rPr>
        <w:t xml:space="preserve"> актов и расчетов, предусмотренных Правилами пользования тепловой энергией;</w:t>
      </w:r>
      <w:r>
        <w:rPr>
          <w:sz w:val="28"/>
          <w:szCs w:val="28"/>
        </w:rPr>
        <w:t xml:space="preserve"> утвержденны</w:t>
      </w:r>
      <w:r w:rsidR="005665E2">
        <w:rPr>
          <w:sz w:val="28"/>
          <w:szCs w:val="28"/>
        </w:rPr>
        <w:t xml:space="preserve">ми </w:t>
      </w:r>
      <w:r>
        <w:rPr>
          <w:sz w:val="28"/>
          <w:szCs w:val="28"/>
        </w:rPr>
        <w:t xml:space="preserve"> постановлением Правительства Кыргызской Республики от 14 марта 2012 года № 172</w:t>
      </w:r>
      <w:r w:rsidR="0041518F">
        <w:rPr>
          <w:sz w:val="28"/>
          <w:szCs w:val="28"/>
        </w:rPr>
        <w:t>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5665E2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>нормативные расходы тепл</w:t>
      </w:r>
      <w:r w:rsidR="005665E2">
        <w:rPr>
          <w:sz w:val="28"/>
          <w:szCs w:val="28"/>
        </w:rPr>
        <w:t xml:space="preserve">овой энергии </w:t>
      </w:r>
      <w:r w:rsidRPr="009F0562">
        <w:rPr>
          <w:sz w:val="28"/>
          <w:szCs w:val="28"/>
        </w:rPr>
        <w:t>и  горячей воды на  собственные нужды котельных;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5665E2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>затраты на реализацию тепл</w:t>
      </w:r>
      <w:r w:rsidR="005665E2">
        <w:rPr>
          <w:sz w:val="28"/>
          <w:szCs w:val="28"/>
        </w:rPr>
        <w:t xml:space="preserve">овой энергии </w:t>
      </w:r>
      <w:r w:rsidRPr="009F0562">
        <w:rPr>
          <w:sz w:val="28"/>
          <w:szCs w:val="28"/>
        </w:rPr>
        <w:t xml:space="preserve"> и горячей воды</w:t>
      </w:r>
      <w:r>
        <w:rPr>
          <w:sz w:val="28"/>
          <w:szCs w:val="28"/>
        </w:rPr>
        <w:t xml:space="preserve">, </w:t>
      </w:r>
      <w:r w:rsidRPr="009F0562">
        <w:rPr>
          <w:sz w:val="28"/>
          <w:szCs w:val="28"/>
        </w:rPr>
        <w:t xml:space="preserve"> в том числе</w:t>
      </w:r>
      <w:r w:rsidR="006440D8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 xml:space="preserve"> затраты на установку приборов учет</w:t>
      </w:r>
      <w:r>
        <w:rPr>
          <w:sz w:val="28"/>
          <w:szCs w:val="28"/>
        </w:rPr>
        <w:t>а</w:t>
      </w:r>
      <w:r w:rsidRPr="00DC7886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>и их обслуживание;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5665E2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>дол</w:t>
      </w:r>
      <w:r>
        <w:rPr>
          <w:sz w:val="28"/>
          <w:szCs w:val="28"/>
        </w:rPr>
        <w:t xml:space="preserve">ю  </w:t>
      </w:r>
      <w:r w:rsidRPr="009F0562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 xml:space="preserve"> периода (косвенных затрат) </w:t>
      </w:r>
      <w:r w:rsidRPr="009F0562">
        <w:rPr>
          <w:sz w:val="28"/>
          <w:szCs w:val="28"/>
        </w:rPr>
        <w:t xml:space="preserve"> (административные, общехозяйственные,  цеховые и расходы по реализации)</w:t>
      </w:r>
      <w:r>
        <w:rPr>
          <w:sz w:val="28"/>
          <w:szCs w:val="28"/>
        </w:rPr>
        <w:t>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5665E2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 xml:space="preserve">прочие расходы, </w:t>
      </w:r>
      <w:r>
        <w:rPr>
          <w:sz w:val="28"/>
          <w:szCs w:val="28"/>
        </w:rPr>
        <w:t>то есть</w:t>
      </w:r>
      <w:r w:rsidRPr="009F0562">
        <w:rPr>
          <w:sz w:val="28"/>
          <w:szCs w:val="28"/>
        </w:rPr>
        <w:t xml:space="preserve"> расходы, не</w:t>
      </w:r>
      <w:r w:rsidRPr="00DC7886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>распределяемые по элементам, которые</w:t>
      </w:r>
      <w:r>
        <w:rPr>
          <w:sz w:val="28"/>
          <w:szCs w:val="28"/>
        </w:rPr>
        <w:t>,</w:t>
      </w:r>
      <w:r w:rsidRPr="009F0562">
        <w:rPr>
          <w:sz w:val="28"/>
          <w:szCs w:val="28"/>
        </w:rPr>
        <w:t xml:space="preserve"> по своему характеру</w:t>
      </w:r>
      <w:r>
        <w:rPr>
          <w:sz w:val="28"/>
          <w:szCs w:val="28"/>
        </w:rPr>
        <w:t>,</w:t>
      </w:r>
      <w:r w:rsidRPr="009F0562">
        <w:rPr>
          <w:sz w:val="28"/>
          <w:szCs w:val="28"/>
        </w:rPr>
        <w:t xml:space="preserve"> не могут быть прямо отнесены ни к одному</w:t>
      </w:r>
      <w:r>
        <w:rPr>
          <w:sz w:val="28"/>
          <w:szCs w:val="28"/>
        </w:rPr>
        <w:t xml:space="preserve"> из </w:t>
      </w:r>
      <w:r w:rsidRPr="009F0562">
        <w:rPr>
          <w:sz w:val="28"/>
          <w:szCs w:val="28"/>
        </w:rPr>
        <w:t xml:space="preserve"> перечисленных</w:t>
      </w:r>
      <w:r w:rsidR="0040015F">
        <w:rPr>
          <w:sz w:val="28"/>
          <w:szCs w:val="28"/>
          <w:lang w:val="ky-KG"/>
        </w:rPr>
        <w:t xml:space="preserve"> видов </w:t>
      </w:r>
      <w:r w:rsidRPr="009F0562">
        <w:rPr>
          <w:sz w:val="28"/>
          <w:szCs w:val="28"/>
        </w:rPr>
        <w:t>расходов.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К ним относятс</w:t>
      </w:r>
      <w:r w:rsidR="00AB0156">
        <w:rPr>
          <w:sz w:val="28"/>
          <w:szCs w:val="28"/>
        </w:rPr>
        <w:t>я арендная плата,</w:t>
      </w:r>
      <w:r w:rsidRPr="009F0562">
        <w:rPr>
          <w:sz w:val="28"/>
          <w:szCs w:val="28"/>
        </w:rPr>
        <w:t xml:space="preserve"> вознаграждени</w:t>
      </w:r>
      <w:r w:rsidR="0040015F">
        <w:rPr>
          <w:sz w:val="28"/>
          <w:szCs w:val="28"/>
          <w:lang w:val="ky-KG"/>
        </w:rPr>
        <w:t>е</w:t>
      </w:r>
      <w:r w:rsidRPr="009F0562">
        <w:rPr>
          <w:sz w:val="28"/>
          <w:szCs w:val="28"/>
        </w:rPr>
        <w:t xml:space="preserve"> авторам </w:t>
      </w:r>
      <w:r w:rsidR="00994CF2">
        <w:rPr>
          <w:sz w:val="28"/>
          <w:szCs w:val="28"/>
          <w:lang w:val="ky-KG"/>
        </w:rPr>
        <w:t xml:space="preserve">за </w:t>
      </w:r>
      <w:r w:rsidRPr="009F0562">
        <w:rPr>
          <w:sz w:val="28"/>
          <w:szCs w:val="28"/>
        </w:rPr>
        <w:t>рационализаторски</w:t>
      </w:r>
      <w:r w:rsidR="00994CF2">
        <w:rPr>
          <w:sz w:val="28"/>
          <w:szCs w:val="28"/>
          <w:lang w:val="ky-KG"/>
        </w:rPr>
        <w:t>е</w:t>
      </w:r>
      <w:r w:rsidRPr="009F0562">
        <w:rPr>
          <w:sz w:val="28"/>
          <w:szCs w:val="28"/>
        </w:rPr>
        <w:t xml:space="preserve"> предложени</w:t>
      </w:r>
      <w:r w:rsidR="00994CF2">
        <w:rPr>
          <w:sz w:val="28"/>
          <w:szCs w:val="28"/>
          <w:lang w:val="ky-KG"/>
        </w:rPr>
        <w:t>я</w:t>
      </w:r>
      <w:r w:rsidRPr="009F0562">
        <w:rPr>
          <w:sz w:val="28"/>
          <w:szCs w:val="28"/>
        </w:rPr>
        <w:t xml:space="preserve"> и изобретени</w:t>
      </w:r>
      <w:r w:rsidR="00994CF2">
        <w:rPr>
          <w:sz w:val="28"/>
          <w:szCs w:val="28"/>
          <w:lang w:val="ky-KG"/>
        </w:rPr>
        <w:t>я</w:t>
      </w:r>
      <w:r w:rsidR="00844A91">
        <w:rPr>
          <w:sz w:val="28"/>
          <w:szCs w:val="28"/>
        </w:rPr>
        <w:t>,</w:t>
      </w:r>
      <w:r w:rsidRPr="009F0562">
        <w:rPr>
          <w:sz w:val="28"/>
          <w:szCs w:val="28"/>
        </w:rPr>
        <w:t xml:space="preserve"> отчисления на научно-исследовательские работы</w:t>
      </w:r>
      <w:r>
        <w:rPr>
          <w:sz w:val="28"/>
          <w:szCs w:val="28"/>
        </w:rPr>
        <w:t xml:space="preserve">, стандартизацию и </w:t>
      </w:r>
      <w:r w:rsidRPr="009F0562">
        <w:rPr>
          <w:sz w:val="28"/>
          <w:szCs w:val="28"/>
        </w:rPr>
        <w:t xml:space="preserve"> подготовку кадров; повышение квалификации</w:t>
      </w:r>
      <w:r w:rsidR="005665E2">
        <w:rPr>
          <w:sz w:val="28"/>
          <w:szCs w:val="28"/>
        </w:rPr>
        <w:t>,</w:t>
      </w:r>
      <w:r w:rsidRPr="009F0562">
        <w:rPr>
          <w:sz w:val="28"/>
          <w:szCs w:val="28"/>
        </w:rPr>
        <w:t xml:space="preserve"> освоение новых технолог</w:t>
      </w:r>
      <w:r>
        <w:rPr>
          <w:sz w:val="28"/>
          <w:szCs w:val="28"/>
        </w:rPr>
        <w:t xml:space="preserve">ий и </w:t>
      </w:r>
      <w:r w:rsidRPr="009F0562">
        <w:rPr>
          <w:sz w:val="28"/>
          <w:szCs w:val="28"/>
        </w:rPr>
        <w:t>расходы на страхование движимого и недвижимого имущества предприятия,  учитываемого в составе производственных фондов,  курсовые разницы по операциям, произведенным теплоснабжающими предприятиями в иностранной валюте</w:t>
      </w:r>
      <w:r w:rsidR="00844A91">
        <w:rPr>
          <w:sz w:val="28"/>
          <w:szCs w:val="28"/>
        </w:rPr>
        <w:t>,</w:t>
      </w:r>
      <w:r w:rsidRPr="009F0562">
        <w:rPr>
          <w:sz w:val="28"/>
          <w:szCs w:val="28"/>
        </w:rPr>
        <w:t xml:space="preserve"> оплата проезда по маршрутным листам</w:t>
      </w:r>
      <w:r w:rsidR="00844A91">
        <w:rPr>
          <w:sz w:val="28"/>
          <w:szCs w:val="28"/>
        </w:rPr>
        <w:t>,</w:t>
      </w:r>
      <w:r w:rsidRPr="009F0562">
        <w:rPr>
          <w:sz w:val="28"/>
          <w:szCs w:val="28"/>
        </w:rPr>
        <w:t xml:space="preserve"> компенсация </w:t>
      </w:r>
      <w:r w:rsidRPr="009F0562">
        <w:rPr>
          <w:sz w:val="28"/>
          <w:szCs w:val="28"/>
        </w:rPr>
        <w:lastRenderedPageBreak/>
        <w:t xml:space="preserve">за разъездной </w:t>
      </w:r>
      <w:r>
        <w:rPr>
          <w:sz w:val="28"/>
          <w:szCs w:val="28"/>
        </w:rPr>
        <w:t>характер работ</w:t>
      </w:r>
      <w:r w:rsidR="00844A9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994CF2">
        <w:rPr>
          <w:sz w:val="28"/>
          <w:szCs w:val="28"/>
          <w:lang w:val="ky-KG"/>
        </w:rPr>
        <w:t xml:space="preserve">за </w:t>
      </w:r>
      <w:r>
        <w:rPr>
          <w:sz w:val="28"/>
          <w:szCs w:val="28"/>
        </w:rPr>
        <w:t xml:space="preserve">услуги  организаций </w:t>
      </w:r>
      <w:r w:rsidRPr="009F0562">
        <w:rPr>
          <w:sz w:val="28"/>
          <w:szCs w:val="28"/>
        </w:rPr>
        <w:t xml:space="preserve"> по пожарной и сторожевой охране предприятий</w:t>
      </w:r>
      <w:r w:rsidR="00844A91">
        <w:rPr>
          <w:sz w:val="28"/>
          <w:szCs w:val="28"/>
        </w:rPr>
        <w:t>,</w:t>
      </w:r>
      <w:r w:rsidRPr="009F0562">
        <w:rPr>
          <w:sz w:val="28"/>
          <w:szCs w:val="28"/>
        </w:rPr>
        <w:t xml:space="preserve"> </w:t>
      </w:r>
      <w:r w:rsidR="00994CF2">
        <w:rPr>
          <w:sz w:val="28"/>
          <w:szCs w:val="28"/>
          <w:lang w:val="ky-KG"/>
        </w:rPr>
        <w:t xml:space="preserve">за </w:t>
      </w:r>
      <w:r w:rsidRPr="009F0562">
        <w:rPr>
          <w:sz w:val="28"/>
          <w:szCs w:val="28"/>
        </w:rPr>
        <w:t xml:space="preserve">услуги связи, банков, </w:t>
      </w:r>
      <w:r w:rsidR="00994CF2">
        <w:rPr>
          <w:sz w:val="28"/>
          <w:szCs w:val="28"/>
          <w:lang w:val="ky-KG"/>
        </w:rPr>
        <w:t xml:space="preserve">оплата </w:t>
      </w:r>
      <w:r w:rsidRPr="009F0562">
        <w:rPr>
          <w:sz w:val="28"/>
          <w:szCs w:val="28"/>
        </w:rPr>
        <w:t>работ по испытаниям</w:t>
      </w:r>
      <w:r w:rsidR="00994CF2">
        <w:rPr>
          <w:sz w:val="28"/>
          <w:szCs w:val="28"/>
          <w:lang w:val="ky-KG"/>
        </w:rPr>
        <w:t xml:space="preserve"> оборудования</w:t>
      </w:r>
      <w:r w:rsidRPr="009F0562">
        <w:rPr>
          <w:sz w:val="28"/>
          <w:szCs w:val="28"/>
        </w:rPr>
        <w:t xml:space="preserve">, лабораторным анализам </w:t>
      </w:r>
      <w:r w:rsidR="00994CF2">
        <w:rPr>
          <w:sz w:val="28"/>
          <w:szCs w:val="28"/>
          <w:lang w:val="ky-KG"/>
        </w:rPr>
        <w:t>топлива</w:t>
      </w:r>
      <w:r w:rsidRPr="009F0562">
        <w:rPr>
          <w:sz w:val="28"/>
          <w:szCs w:val="28"/>
        </w:rPr>
        <w:t xml:space="preserve">, </w:t>
      </w:r>
      <w:r w:rsidR="00994CF2">
        <w:rPr>
          <w:sz w:val="28"/>
          <w:szCs w:val="28"/>
          <w:lang w:val="ky-KG"/>
        </w:rPr>
        <w:t xml:space="preserve">за </w:t>
      </w:r>
      <w:r w:rsidRPr="009F0562">
        <w:rPr>
          <w:sz w:val="28"/>
          <w:szCs w:val="28"/>
        </w:rPr>
        <w:t>услуги своих обслуживающих хозяйств, таки</w:t>
      </w:r>
      <w:r w:rsidR="006440D8">
        <w:rPr>
          <w:sz w:val="28"/>
          <w:szCs w:val="28"/>
        </w:rPr>
        <w:t xml:space="preserve">е </w:t>
      </w:r>
      <w:r w:rsidRPr="009F0562">
        <w:rPr>
          <w:sz w:val="28"/>
          <w:szCs w:val="28"/>
        </w:rPr>
        <w:t xml:space="preserve"> как стир</w:t>
      </w:r>
      <w:r>
        <w:rPr>
          <w:sz w:val="28"/>
          <w:szCs w:val="28"/>
        </w:rPr>
        <w:t>ка спецодежды и ее ремонт</w:t>
      </w:r>
      <w:r w:rsidR="00844A9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 xml:space="preserve"> оплата работникам – донорам за дни обследования, сдачи крови и отдыха, предоставляемые после каждого дня сдачи крови</w:t>
      </w:r>
      <w:r w:rsidR="00844A91">
        <w:rPr>
          <w:sz w:val="28"/>
          <w:szCs w:val="28"/>
        </w:rPr>
        <w:t xml:space="preserve">, </w:t>
      </w:r>
      <w:r w:rsidRPr="009F0562">
        <w:rPr>
          <w:sz w:val="28"/>
          <w:szCs w:val="28"/>
        </w:rPr>
        <w:t xml:space="preserve"> другие затраты, входящие в состав себестоимости производства тепловой энергии и услуг по сбору оплаты за тепловую энергию.         </w:t>
      </w:r>
    </w:p>
    <w:p w:rsidR="00ED70EE" w:rsidRDefault="00C900EF" w:rsidP="009112DA">
      <w:pPr>
        <w:pStyle w:val="2"/>
        <w:shd w:val="clear" w:color="auto" w:fill="auto"/>
        <w:spacing w:after="0" w:line="240" w:lineRule="auto"/>
        <w:ind w:firstLine="649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Эти расходы обосновываются расчетами и фактическими затратами по</w:t>
      </w:r>
      <w:r w:rsidR="00ED70EE">
        <w:rPr>
          <w:sz w:val="28"/>
          <w:szCs w:val="28"/>
        </w:rPr>
        <w:t>:</w:t>
      </w:r>
    </w:p>
    <w:p w:rsidR="00C900EF" w:rsidRPr="009F0562" w:rsidRDefault="00ED70EE" w:rsidP="009112DA">
      <w:pPr>
        <w:pStyle w:val="2"/>
        <w:shd w:val="clear" w:color="auto" w:fill="auto"/>
        <w:spacing w:after="0" w:line="240" w:lineRule="auto"/>
        <w:ind w:firstLine="64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900EF" w:rsidRPr="009F0562">
        <w:rPr>
          <w:sz w:val="28"/>
          <w:szCs w:val="28"/>
        </w:rPr>
        <w:t xml:space="preserve"> содержанию и эксплуатации оборудования, </w:t>
      </w:r>
      <w:r w:rsidR="00A25F65">
        <w:rPr>
          <w:sz w:val="28"/>
          <w:szCs w:val="28"/>
          <w:lang w:val="ky-KG"/>
        </w:rPr>
        <w:t xml:space="preserve">содержанию производственных </w:t>
      </w:r>
      <w:r w:rsidR="00C900EF" w:rsidRPr="009F0562">
        <w:rPr>
          <w:sz w:val="28"/>
          <w:szCs w:val="28"/>
        </w:rPr>
        <w:t>цехов, общехозяйственны</w:t>
      </w:r>
      <w:r>
        <w:rPr>
          <w:sz w:val="28"/>
          <w:szCs w:val="28"/>
        </w:rPr>
        <w:t>м</w:t>
      </w:r>
      <w:r w:rsidR="00C900EF" w:rsidRPr="009F0562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ам</w:t>
      </w:r>
      <w:r w:rsidR="00C900EF" w:rsidRPr="009F0562">
        <w:rPr>
          <w:sz w:val="28"/>
          <w:szCs w:val="28"/>
        </w:rPr>
        <w:t>, по содержанию цехов всп</w:t>
      </w:r>
      <w:r w:rsidR="00C900EF">
        <w:rPr>
          <w:sz w:val="28"/>
          <w:szCs w:val="28"/>
        </w:rPr>
        <w:t>омогательного производства</w:t>
      </w:r>
      <w:r w:rsidR="0041518F">
        <w:rPr>
          <w:sz w:val="28"/>
          <w:szCs w:val="28"/>
        </w:rPr>
        <w:t>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648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844A91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>налог</w:t>
      </w:r>
      <w:r w:rsidR="00ED70EE">
        <w:rPr>
          <w:sz w:val="28"/>
          <w:szCs w:val="28"/>
        </w:rPr>
        <w:t>ам  (</w:t>
      </w:r>
      <w:r w:rsidRPr="009F0562">
        <w:rPr>
          <w:sz w:val="28"/>
          <w:szCs w:val="28"/>
        </w:rPr>
        <w:t xml:space="preserve"> налоги, сборы и обязательные отчисления в соответствии с законодательством Кыргызской Республики)</w:t>
      </w:r>
      <w:r w:rsidR="00673ED2">
        <w:rPr>
          <w:sz w:val="28"/>
          <w:szCs w:val="28"/>
        </w:rPr>
        <w:t>;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646"/>
        <w:contextualSpacing/>
        <w:jc w:val="both"/>
        <w:rPr>
          <w:sz w:val="28"/>
          <w:szCs w:val="28"/>
        </w:rPr>
      </w:pPr>
      <w:r w:rsidRPr="009F0562">
        <w:rPr>
          <w:sz w:val="28"/>
          <w:szCs w:val="28"/>
        </w:rPr>
        <w:t>-</w:t>
      </w:r>
      <w:r w:rsidR="00844A91">
        <w:rPr>
          <w:sz w:val="28"/>
          <w:szCs w:val="28"/>
        </w:rPr>
        <w:t xml:space="preserve"> </w:t>
      </w:r>
      <w:r w:rsidRPr="009F0562">
        <w:rPr>
          <w:sz w:val="28"/>
          <w:szCs w:val="28"/>
        </w:rPr>
        <w:t>обслуживани</w:t>
      </w:r>
      <w:r w:rsidR="00A25F65">
        <w:rPr>
          <w:sz w:val="28"/>
          <w:szCs w:val="28"/>
          <w:lang w:val="ky-KG"/>
        </w:rPr>
        <w:t>ю</w:t>
      </w:r>
      <w:r w:rsidRPr="009F0562">
        <w:rPr>
          <w:sz w:val="28"/>
          <w:szCs w:val="28"/>
        </w:rPr>
        <w:t xml:space="preserve"> долга</w:t>
      </w:r>
      <w:r w:rsidR="00ED70EE">
        <w:rPr>
          <w:sz w:val="28"/>
          <w:szCs w:val="28"/>
        </w:rPr>
        <w:t xml:space="preserve"> (</w:t>
      </w:r>
      <w:r>
        <w:rPr>
          <w:sz w:val="28"/>
          <w:szCs w:val="28"/>
        </w:rPr>
        <w:t>процентные платежи по любому кредиту</w:t>
      </w:r>
      <w:r w:rsidR="00ED70EE">
        <w:rPr>
          <w:sz w:val="28"/>
          <w:szCs w:val="28"/>
        </w:rPr>
        <w:t>,</w:t>
      </w:r>
      <w:r>
        <w:rPr>
          <w:sz w:val="28"/>
          <w:szCs w:val="28"/>
        </w:rPr>
        <w:t xml:space="preserve"> за несвоевременную оплату поставщикам за </w:t>
      </w:r>
      <w:r w:rsidRPr="009F0562">
        <w:rPr>
          <w:sz w:val="28"/>
          <w:szCs w:val="28"/>
        </w:rPr>
        <w:t xml:space="preserve"> сырье, материалы и оказанные услуги</w:t>
      </w:r>
      <w:r w:rsidR="00A25F65">
        <w:rPr>
          <w:sz w:val="28"/>
          <w:szCs w:val="28"/>
          <w:lang w:val="ky-KG"/>
        </w:rPr>
        <w:t>)</w:t>
      </w:r>
      <w:r w:rsidRPr="009F0562">
        <w:rPr>
          <w:sz w:val="28"/>
          <w:szCs w:val="28"/>
        </w:rPr>
        <w:t>.</w:t>
      </w:r>
    </w:p>
    <w:p w:rsidR="00C900EF" w:rsidRPr="009F0562" w:rsidRDefault="00C900EF" w:rsidP="009112DA">
      <w:pPr>
        <w:pStyle w:val="2"/>
        <w:shd w:val="clear" w:color="auto" w:fill="auto"/>
        <w:spacing w:after="0" w:line="240" w:lineRule="auto"/>
        <w:ind w:firstLine="0"/>
        <w:contextualSpacing/>
        <w:jc w:val="both"/>
      </w:pPr>
    </w:p>
    <w:p w:rsidR="00C900EF" w:rsidRPr="0096561E" w:rsidRDefault="0096561E" w:rsidP="0096561E">
      <w:pPr>
        <w:pStyle w:val="ae"/>
        <w:numPr>
          <w:ilvl w:val="0"/>
          <w:numId w:val="1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C900EF" w:rsidRPr="0096561E">
        <w:rPr>
          <w:rFonts w:ascii="Times New Roman" w:hAnsi="Times New Roman" w:cs="Times New Roman"/>
          <w:b/>
          <w:sz w:val="28"/>
          <w:szCs w:val="28"/>
        </w:rPr>
        <w:t>аспределение тепловой энергии (Гкал)</w:t>
      </w:r>
    </w:p>
    <w:p w:rsidR="00C900EF" w:rsidRPr="009F0562" w:rsidRDefault="00C900EF" w:rsidP="009112DA">
      <w:pPr>
        <w:tabs>
          <w:tab w:val="left" w:pos="196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F0562">
        <w:rPr>
          <w:rFonts w:ascii="Times New Roman" w:hAnsi="Times New Roman" w:cs="Times New Roman"/>
          <w:sz w:val="28"/>
          <w:szCs w:val="28"/>
        </w:rPr>
        <w:tab/>
      </w:r>
    </w:p>
    <w:p w:rsidR="00C900EF" w:rsidRPr="009F0562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3ED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44A91">
        <w:rPr>
          <w:rFonts w:ascii="Times New Roman" w:hAnsi="Times New Roman" w:cs="Times New Roman"/>
          <w:sz w:val="28"/>
          <w:szCs w:val="28"/>
        </w:rPr>
        <w:t>Т</w:t>
      </w:r>
      <w:r w:rsidR="00844A91" w:rsidRPr="009F0562">
        <w:rPr>
          <w:rFonts w:ascii="Times New Roman" w:hAnsi="Times New Roman" w:cs="Times New Roman"/>
          <w:sz w:val="28"/>
          <w:szCs w:val="28"/>
        </w:rPr>
        <w:t>епловая энергия</w:t>
      </w:r>
      <w:r w:rsidR="00844A91">
        <w:rPr>
          <w:rFonts w:ascii="Times New Roman" w:hAnsi="Times New Roman" w:cs="Times New Roman"/>
          <w:sz w:val="28"/>
          <w:szCs w:val="28"/>
        </w:rPr>
        <w:t xml:space="preserve">, </w:t>
      </w:r>
      <w:r w:rsidR="00844A91" w:rsidRPr="009F0562">
        <w:rPr>
          <w:rFonts w:ascii="Times New Roman" w:hAnsi="Times New Roman" w:cs="Times New Roman"/>
          <w:sz w:val="28"/>
          <w:szCs w:val="28"/>
        </w:rPr>
        <w:t xml:space="preserve">выработанная </w:t>
      </w:r>
      <w:r w:rsidR="00844A91">
        <w:rPr>
          <w:rFonts w:ascii="Times New Roman" w:hAnsi="Times New Roman" w:cs="Times New Roman"/>
          <w:sz w:val="28"/>
          <w:szCs w:val="28"/>
        </w:rPr>
        <w:t>т</w:t>
      </w:r>
      <w:r w:rsidRPr="009F0562">
        <w:rPr>
          <w:rFonts w:ascii="Times New Roman" w:hAnsi="Times New Roman" w:cs="Times New Roman"/>
          <w:sz w:val="28"/>
          <w:szCs w:val="28"/>
        </w:rPr>
        <w:t>еплоснабжающи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9F0562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844A91">
        <w:rPr>
          <w:rFonts w:ascii="Times New Roman" w:hAnsi="Times New Roman" w:cs="Times New Roman"/>
          <w:sz w:val="28"/>
          <w:szCs w:val="28"/>
        </w:rPr>
        <w:t>,</w:t>
      </w:r>
      <w:r w:rsidRPr="009F0562">
        <w:rPr>
          <w:rFonts w:ascii="Times New Roman" w:hAnsi="Times New Roman" w:cs="Times New Roman"/>
          <w:sz w:val="28"/>
          <w:szCs w:val="28"/>
        </w:rPr>
        <w:t xml:space="preserve">  используется не только  для целей отопления и горячего водоснабжения,  но и для целей непроизводственного характера,  например:</w:t>
      </w:r>
    </w:p>
    <w:p w:rsidR="00C900EF" w:rsidRPr="009F0562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56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44A91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0562">
        <w:rPr>
          <w:rFonts w:ascii="Times New Roman" w:hAnsi="Times New Roman" w:cs="Times New Roman"/>
          <w:sz w:val="28"/>
          <w:szCs w:val="28"/>
        </w:rPr>
        <w:t>выработки электроэнергии для продажи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00EF" w:rsidRPr="009F0562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562">
        <w:rPr>
          <w:rFonts w:ascii="Times New Roman" w:hAnsi="Times New Roman" w:cs="Times New Roman"/>
          <w:sz w:val="28"/>
          <w:szCs w:val="28"/>
        </w:rPr>
        <w:t xml:space="preserve">- </w:t>
      </w:r>
      <w:r w:rsidR="00844A91">
        <w:rPr>
          <w:rFonts w:ascii="Times New Roman" w:hAnsi="Times New Roman" w:cs="Times New Roman"/>
          <w:sz w:val="28"/>
          <w:szCs w:val="28"/>
        </w:rPr>
        <w:t xml:space="preserve">для </w:t>
      </w:r>
      <w:r w:rsidRPr="009F0562">
        <w:rPr>
          <w:rFonts w:ascii="Times New Roman" w:hAnsi="Times New Roman" w:cs="Times New Roman"/>
          <w:sz w:val="28"/>
          <w:szCs w:val="28"/>
        </w:rPr>
        <w:t>разогрева м</w:t>
      </w:r>
      <w:r>
        <w:rPr>
          <w:rFonts w:ascii="Times New Roman" w:hAnsi="Times New Roman" w:cs="Times New Roman"/>
          <w:sz w:val="28"/>
          <w:szCs w:val="28"/>
        </w:rPr>
        <w:t>азута для организаций,</w:t>
      </w:r>
      <w:r w:rsidRPr="009F0562">
        <w:rPr>
          <w:rFonts w:ascii="Times New Roman" w:hAnsi="Times New Roman" w:cs="Times New Roman"/>
          <w:sz w:val="28"/>
          <w:szCs w:val="28"/>
        </w:rPr>
        <w:t xml:space="preserve"> столовых, бань, административных корпусов и других цехов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0562">
        <w:rPr>
          <w:rFonts w:ascii="Times New Roman" w:hAnsi="Times New Roman" w:cs="Times New Roman"/>
          <w:sz w:val="28"/>
          <w:szCs w:val="28"/>
        </w:rPr>
        <w:t xml:space="preserve"> не участвующих в производственной себестоимости по выработке тепловой энергии для отопления и горячего водоснабжения. </w:t>
      </w:r>
    </w:p>
    <w:p w:rsidR="00C900EF" w:rsidRPr="009F0562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562">
        <w:rPr>
          <w:rFonts w:ascii="Times New Roman" w:hAnsi="Times New Roman" w:cs="Times New Roman"/>
          <w:sz w:val="28"/>
          <w:szCs w:val="28"/>
        </w:rPr>
        <w:t>Расходы на выработку тепловой энергии для целей непроизводственного характера не компенсируются за счет тарифа на выработку и реализацию тепловой энергии для целей отопления и горячего водоснабжения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C7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F0562">
        <w:rPr>
          <w:rFonts w:ascii="Times New Roman" w:hAnsi="Times New Roman" w:cs="Times New Roman"/>
          <w:sz w:val="28"/>
          <w:szCs w:val="28"/>
        </w:rPr>
        <w:t>х необходимо исключать из производственной себестоимости тепловой энергии для целей отопления и горячего водоснабжения.</w:t>
      </w:r>
      <w:r w:rsidRPr="00DC7886">
        <w:rPr>
          <w:rFonts w:ascii="Times New Roman" w:hAnsi="Times New Roman" w:cs="Times New Roman"/>
          <w:sz w:val="28"/>
          <w:szCs w:val="28"/>
        </w:rPr>
        <w:t xml:space="preserve"> </w:t>
      </w:r>
      <w:r w:rsidRPr="009F0562">
        <w:rPr>
          <w:rFonts w:ascii="Times New Roman" w:hAnsi="Times New Roman" w:cs="Times New Roman"/>
          <w:sz w:val="28"/>
          <w:szCs w:val="28"/>
        </w:rPr>
        <w:t>Данные расходы исключаются из состава производственных затрат на выработку тепловой энергии до того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0562">
        <w:rPr>
          <w:rFonts w:ascii="Times New Roman" w:hAnsi="Times New Roman" w:cs="Times New Roman"/>
          <w:sz w:val="28"/>
          <w:szCs w:val="28"/>
        </w:rPr>
        <w:t xml:space="preserve"> как затраты будут делиться на расходы по отоплению и горячему водоснабжению для населения и прочих потребителей.</w:t>
      </w:r>
    </w:p>
    <w:p w:rsidR="00C900EF" w:rsidRPr="009F0562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3ED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A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9F0562">
        <w:rPr>
          <w:rFonts w:ascii="Times New Roman" w:hAnsi="Times New Roman" w:cs="Times New Roman"/>
          <w:sz w:val="28"/>
          <w:szCs w:val="28"/>
        </w:rPr>
        <w:t>пловая энергия представляет собой специфический товар, транспортировка которого от источника выработки до потребителей сопровождается потерями:</w:t>
      </w:r>
    </w:p>
    <w:p w:rsidR="00C900EF" w:rsidRPr="009F0562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0562">
        <w:rPr>
          <w:rFonts w:ascii="Times New Roman" w:hAnsi="Times New Roman" w:cs="Times New Roman"/>
          <w:sz w:val="28"/>
          <w:szCs w:val="28"/>
        </w:rPr>
        <w:t xml:space="preserve"> нормативными технологическими (плановыми);</w:t>
      </w:r>
    </w:p>
    <w:p w:rsidR="00C900EF" w:rsidRPr="009F0562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0562">
        <w:rPr>
          <w:rFonts w:ascii="Times New Roman" w:hAnsi="Times New Roman" w:cs="Times New Roman"/>
          <w:sz w:val="28"/>
          <w:szCs w:val="28"/>
        </w:rPr>
        <w:t xml:space="preserve"> сверхнормативными (фактическими).</w:t>
      </w:r>
    </w:p>
    <w:p w:rsidR="00C900EF" w:rsidRPr="009F0562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9F0562">
        <w:rPr>
          <w:rFonts w:ascii="Times New Roman" w:hAnsi="Times New Roman" w:cs="Times New Roman"/>
          <w:sz w:val="28"/>
          <w:szCs w:val="28"/>
        </w:rPr>
        <w:t xml:space="preserve"> учитывать, что нормативные технологические потери признаются  неизбежными и компенсируются за счет тарифа на выработку </w:t>
      </w:r>
      <w:r w:rsidRPr="009F0562">
        <w:rPr>
          <w:rFonts w:ascii="Times New Roman" w:hAnsi="Times New Roman" w:cs="Times New Roman"/>
          <w:sz w:val="28"/>
          <w:szCs w:val="28"/>
        </w:rPr>
        <w:lastRenderedPageBreak/>
        <w:t>и реализацию тепловой энергии.</w:t>
      </w:r>
    </w:p>
    <w:p w:rsidR="00C900EF" w:rsidRPr="009F0562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562">
        <w:rPr>
          <w:rFonts w:ascii="Times New Roman" w:hAnsi="Times New Roman" w:cs="Times New Roman"/>
          <w:sz w:val="28"/>
          <w:szCs w:val="28"/>
        </w:rPr>
        <w:t>Сверхнормативные</w:t>
      </w:r>
      <w:r>
        <w:rPr>
          <w:rFonts w:ascii="Times New Roman" w:hAnsi="Times New Roman" w:cs="Times New Roman"/>
          <w:sz w:val="28"/>
          <w:szCs w:val="28"/>
        </w:rPr>
        <w:t xml:space="preserve"> потери (величина потерь, превышающая норматив, </w:t>
      </w:r>
      <w:r w:rsidRPr="00DC7886"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 w:rsidRPr="009F0562">
        <w:rPr>
          <w:rFonts w:ascii="Times New Roman" w:hAnsi="Times New Roman" w:cs="Times New Roman"/>
          <w:sz w:val="28"/>
          <w:szCs w:val="28"/>
        </w:rPr>
        <w:t>при установлении тарифа на выработку и реализацию тепловой энергии) вычитаются из состава расходов на формирование себестоимости по выработке и реализации тепловой энергии для целей отопления и горячего водоснабжения  и относятся на  убытки  теплоснабжающих предприятий.</w:t>
      </w:r>
    </w:p>
    <w:p w:rsidR="00C900EF" w:rsidRPr="00B94569" w:rsidRDefault="00C900EF" w:rsidP="009112DA">
      <w:pPr>
        <w:tabs>
          <w:tab w:val="left" w:pos="1961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00EF" w:rsidRPr="00850A7E" w:rsidRDefault="00C900EF" w:rsidP="00844A91">
      <w:pPr>
        <w:pStyle w:val="ae"/>
        <w:numPr>
          <w:ilvl w:val="0"/>
          <w:numId w:val="16"/>
        </w:numPr>
        <w:tabs>
          <w:tab w:val="left" w:pos="1961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0A7E">
        <w:rPr>
          <w:rFonts w:ascii="Times New Roman" w:hAnsi="Times New Roman" w:cs="Times New Roman"/>
          <w:b/>
          <w:color w:val="auto"/>
          <w:sz w:val="28"/>
          <w:szCs w:val="28"/>
        </w:rPr>
        <w:t>Порядок  формирования  отчетов получател</w:t>
      </w:r>
      <w:r w:rsidR="00844A91" w:rsidRPr="00850A7E">
        <w:rPr>
          <w:rFonts w:ascii="Times New Roman" w:hAnsi="Times New Roman" w:cs="Times New Roman"/>
          <w:b/>
          <w:color w:val="auto"/>
          <w:sz w:val="28"/>
          <w:szCs w:val="28"/>
        </w:rPr>
        <w:t>ями</w:t>
      </w:r>
      <w:r w:rsidRPr="00850A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субсиди</w:t>
      </w:r>
      <w:r w:rsidR="00A25F65" w:rsidRPr="00850A7E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>й</w:t>
      </w:r>
    </w:p>
    <w:p w:rsidR="00C900EF" w:rsidRPr="00850A7E" w:rsidRDefault="00C900EF" w:rsidP="009112DA">
      <w:pPr>
        <w:tabs>
          <w:tab w:val="left" w:pos="1961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00EF" w:rsidRPr="00850A7E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0A7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73ED2" w:rsidRPr="00850A7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850A7E">
        <w:rPr>
          <w:rFonts w:ascii="Times New Roman" w:hAnsi="Times New Roman" w:cs="Times New Roman"/>
          <w:color w:val="auto"/>
          <w:sz w:val="28"/>
          <w:szCs w:val="28"/>
        </w:rPr>
        <w:t>. Предоставление  субсиди</w:t>
      </w:r>
      <w:r w:rsidR="00B94569" w:rsidRPr="00850A7E">
        <w:rPr>
          <w:rFonts w:ascii="Times New Roman" w:hAnsi="Times New Roman" w:cs="Times New Roman"/>
          <w:color w:val="auto"/>
          <w:sz w:val="28"/>
          <w:szCs w:val="28"/>
          <w:lang w:val="ky-KG"/>
        </w:rPr>
        <w:t>й</w:t>
      </w:r>
      <w:r w:rsidRPr="00850A7E">
        <w:rPr>
          <w:rFonts w:ascii="Times New Roman" w:hAnsi="Times New Roman" w:cs="Times New Roman"/>
          <w:color w:val="auto"/>
          <w:sz w:val="28"/>
          <w:szCs w:val="28"/>
        </w:rPr>
        <w:t xml:space="preserve"> теплоснабжающим предприятия</w:t>
      </w:r>
      <w:r w:rsidR="00B94569" w:rsidRPr="00850A7E">
        <w:rPr>
          <w:rFonts w:ascii="Times New Roman" w:hAnsi="Times New Roman" w:cs="Times New Roman"/>
          <w:color w:val="auto"/>
          <w:sz w:val="28"/>
          <w:szCs w:val="28"/>
          <w:lang w:val="ky-KG"/>
        </w:rPr>
        <w:t>м</w:t>
      </w:r>
      <w:r w:rsidRPr="00850A7E">
        <w:rPr>
          <w:rFonts w:ascii="Times New Roman" w:hAnsi="Times New Roman" w:cs="Times New Roman"/>
          <w:color w:val="auto"/>
          <w:sz w:val="28"/>
          <w:szCs w:val="28"/>
        </w:rPr>
        <w:t xml:space="preserve">  осуществляется на основании отчетов получателей субсиди</w:t>
      </w:r>
      <w:r w:rsidR="00B94569" w:rsidRPr="00850A7E">
        <w:rPr>
          <w:rFonts w:ascii="Times New Roman" w:hAnsi="Times New Roman" w:cs="Times New Roman"/>
          <w:color w:val="auto"/>
          <w:sz w:val="28"/>
          <w:szCs w:val="28"/>
          <w:lang w:val="ky-KG"/>
        </w:rPr>
        <w:t>й</w:t>
      </w:r>
      <w:r w:rsidRPr="00850A7E">
        <w:rPr>
          <w:rFonts w:ascii="Times New Roman" w:hAnsi="Times New Roman" w:cs="Times New Roman"/>
          <w:color w:val="auto"/>
          <w:sz w:val="28"/>
          <w:szCs w:val="28"/>
        </w:rPr>
        <w:t xml:space="preserve"> о фактических объемах, стоимости тепловой энергии и величине непокрытых расходов, связанных с применением тарифов для расчета размера платы за отопление и горячее водоснабжение, пред</w:t>
      </w:r>
      <w:r w:rsidR="006440D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850A7E">
        <w:rPr>
          <w:rFonts w:ascii="Times New Roman" w:hAnsi="Times New Roman" w:cs="Times New Roman"/>
          <w:color w:val="auto"/>
          <w:sz w:val="28"/>
          <w:szCs w:val="28"/>
        </w:rPr>
        <w:t xml:space="preserve">ставляемые населению,  и </w:t>
      </w:r>
      <w:r w:rsidR="006440D8">
        <w:rPr>
          <w:rFonts w:ascii="Times New Roman" w:hAnsi="Times New Roman" w:cs="Times New Roman"/>
          <w:color w:val="auto"/>
          <w:sz w:val="28"/>
          <w:szCs w:val="28"/>
        </w:rPr>
        <w:t xml:space="preserve">при </w:t>
      </w:r>
      <w:r w:rsidRPr="00850A7E">
        <w:rPr>
          <w:rFonts w:ascii="Times New Roman" w:hAnsi="Times New Roman" w:cs="Times New Roman"/>
          <w:color w:val="auto"/>
          <w:sz w:val="28"/>
          <w:szCs w:val="28"/>
        </w:rPr>
        <w:t>наличии в балансе расходов будущих периодов.</w:t>
      </w:r>
    </w:p>
    <w:p w:rsidR="00AB0156" w:rsidRPr="00850A7E" w:rsidRDefault="00AB0156" w:rsidP="00AB0156">
      <w:pPr>
        <w:tabs>
          <w:tab w:val="left" w:pos="1961"/>
          <w:tab w:val="left" w:pos="864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0A7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73ED2" w:rsidRPr="00850A7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50A7E">
        <w:rPr>
          <w:rFonts w:ascii="Times New Roman" w:hAnsi="Times New Roman" w:cs="Times New Roman"/>
          <w:color w:val="auto"/>
          <w:sz w:val="28"/>
          <w:szCs w:val="28"/>
        </w:rPr>
        <w:t xml:space="preserve">. Отчеты, расчеты, справки  составляются теплоснабжающими предприятиями  на основании  данных бухгалтерского учета.  </w:t>
      </w:r>
    </w:p>
    <w:p w:rsidR="00AB0156" w:rsidRPr="00850A7E" w:rsidRDefault="00AB0156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0A7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73ED2" w:rsidRPr="00850A7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850A7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6440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50A7E">
        <w:rPr>
          <w:rFonts w:ascii="Times New Roman" w:hAnsi="Times New Roman" w:cs="Times New Roman"/>
          <w:color w:val="auto"/>
          <w:sz w:val="28"/>
          <w:szCs w:val="28"/>
        </w:rPr>
        <w:t>Сводный отчет,  сформированный на основании отчетов всех теплоснабжающих  предприятий,  представляется   получателем субсидии в уполномоченный финансовый  орган на ежеквартальной основе и с нарастающим итогом.</w:t>
      </w:r>
    </w:p>
    <w:p w:rsidR="00C900EF" w:rsidRPr="00406A69" w:rsidRDefault="00ED70EE" w:rsidP="00AB0156">
      <w:pPr>
        <w:tabs>
          <w:tab w:val="left" w:pos="196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0A7E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AB0156" w:rsidRPr="00406A6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73ED2" w:rsidRPr="00406A69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C900EF" w:rsidRPr="00406A69">
        <w:rPr>
          <w:rFonts w:ascii="Times New Roman" w:hAnsi="Times New Roman" w:cs="Times New Roman"/>
          <w:color w:val="auto"/>
          <w:sz w:val="28"/>
          <w:szCs w:val="28"/>
        </w:rPr>
        <w:t>. Бухгалтерский учет   рассматрива</w:t>
      </w:r>
      <w:r w:rsidR="00AB0156" w:rsidRPr="00406A69">
        <w:rPr>
          <w:rFonts w:ascii="Times New Roman" w:hAnsi="Times New Roman" w:cs="Times New Roman"/>
          <w:color w:val="auto"/>
          <w:sz w:val="28"/>
          <w:szCs w:val="28"/>
        </w:rPr>
        <w:t>ется как информационная система</w:t>
      </w:r>
      <w:r w:rsidR="00C07B92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,</w:t>
      </w:r>
      <w:r w:rsidR="00C900EF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целью</w:t>
      </w:r>
      <w:r w:rsidR="00AB0156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которой </w:t>
      </w:r>
      <w:r w:rsidR="00C900EF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является четкое распределение информации по каждому виду деятельности, по цехам и участкам,  как прямо участвующи</w:t>
      </w:r>
      <w:r w:rsidR="00B6367A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м</w:t>
      </w:r>
      <w:r w:rsidR="00C900EF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в производстве продукции, так и косвенно, по видам доходов и прямых</w:t>
      </w:r>
      <w:r w:rsidR="00B6367A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,</w:t>
      </w:r>
      <w:r w:rsidR="00C900EF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и косвенных затрат, определение и измерение объема выпускаемой и реализуемой продукции и предоставление информации о деятельности потребителям</w:t>
      </w:r>
      <w:r w:rsidR="00AB0156" w:rsidRPr="00406A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C900EF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заинтересованным в данной информации.</w:t>
      </w:r>
    </w:p>
    <w:p w:rsidR="00C900EF" w:rsidRPr="00406A69" w:rsidRDefault="00ED70EE" w:rsidP="000D5D2F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73ED2" w:rsidRPr="00406A69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C900EF" w:rsidRPr="00406A6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1F6403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900EF" w:rsidRPr="00406A69">
        <w:rPr>
          <w:rFonts w:ascii="Times New Roman" w:hAnsi="Times New Roman" w:cs="Times New Roman"/>
          <w:color w:val="auto"/>
          <w:sz w:val="28"/>
          <w:szCs w:val="28"/>
        </w:rPr>
        <w:t>Предусматриваются следующие виды отчетности для определения размера  субсидии на покрытие убытков, возникающих в результате государственного регулирования тарифов на тепловую энергию, о</w:t>
      </w:r>
      <w:r w:rsidR="00B6367A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т</w:t>
      </w:r>
      <w:r w:rsidR="00C900EF" w:rsidRPr="00406A69">
        <w:rPr>
          <w:rFonts w:ascii="Times New Roman" w:hAnsi="Times New Roman" w:cs="Times New Roman"/>
          <w:color w:val="auto"/>
          <w:sz w:val="28"/>
          <w:szCs w:val="28"/>
        </w:rPr>
        <w:t>пускаемую населению на нужды отопления и горячего водоснабжения:</w:t>
      </w:r>
    </w:p>
    <w:p w:rsidR="00C900EF" w:rsidRPr="00406A69" w:rsidRDefault="00C900EF" w:rsidP="000D5D2F">
      <w:pPr>
        <w:pStyle w:val="ae"/>
        <w:tabs>
          <w:tab w:val="left" w:pos="1961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1) </w:t>
      </w:r>
      <w:r w:rsidR="00B6367A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с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правка об итогах финансово-хозяйственной деятельности (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1 к настоящей Методике).</w:t>
      </w:r>
    </w:p>
    <w:p w:rsidR="00C900EF" w:rsidRPr="00406A69" w:rsidRDefault="00C900EF" w:rsidP="000D5D2F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Справка является расшифровкой отчета о совокупном доходе (</w:t>
      </w:r>
      <w:r w:rsidR="00B6367A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о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тчет 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о прибылях и убытках  в разрезе доходов и расходов  по видам деятельности</w:t>
      </w:r>
      <w:r w:rsidR="001F6403" w:rsidRPr="00406A69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850A7E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B6367A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и составляется 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на о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сновани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и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данны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х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бухгалтерского учета.</w:t>
      </w:r>
    </w:p>
    <w:p w:rsidR="00C900EF" w:rsidRPr="00406A69" w:rsidRDefault="00C900EF" w:rsidP="000D5D2F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Цель 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отчета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– определение реального объема  доходов и расходов по выработке и реализации тепловой энергии для отопления и горячего водоснабжения.</w:t>
      </w:r>
    </w:p>
    <w:p w:rsidR="00C900EF" w:rsidRPr="00406A69" w:rsidRDefault="00C900EF" w:rsidP="000D5D2F">
      <w:pPr>
        <w:pStyle w:val="ae"/>
        <w:tabs>
          <w:tab w:val="left" w:pos="1961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2) Расшифровка технико-экономических показателей по тепловой энергии (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2 к настоящей Методике).</w:t>
      </w:r>
    </w:p>
    <w:p w:rsidR="00C900EF" w:rsidRPr="00406A69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Цель расшифровки –</w:t>
      </w:r>
      <w:r w:rsidR="00AB0156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анализ деятельности теплоснабжающего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предприятия по выработке и реализации тепловой энергии для отопления и горячего водоснабжения в разрезе котельных по видам топлива, расходов по видам и статьям затрат. Расшифровка состоит из  четырех разделов.</w:t>
      </w:r>
    </w:p>
    <w:p w:rsidR="00850A7E" w:rsidRPr="00406A69" w:rsidRDefault="00850A7E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900EF" w:rsidRPr="00406A69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Раздел 1 «Производственная программа» составляется на основании:</w:t>
      </w:r>
    </w:p>
    <w:p w:rsidR="00C900EF" w:rsidRPr="00406A69" w:rsidRDefault="00C900EF" w:rsidP="009112DA">
      <w:pPr>
        <w:tabs>
          <w:tab w:val="left" w:pos="1961"/>
        </w:tabs>
        <w:ind w:hanging="14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а) плановых данных формирования тарифов на выработку и      реализацию тепловой энергии;</w:t>
      </w:r>
    </w:p>
    <w:p w:rsidR="00C900EF" w:rsidRPr="00406A69" w:rsidRDefault="00C900EF" w:rsidP="009112DA">
      <w:pPr>
        <w:tabs>
          <w:tab w:val="left" w:pos="196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      б) сведений о</w:t>
      </w:r>
      <w:r w:rsidR="00F60089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б объеме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выработк</w:t>
      </w:r>
      <w:r w:rsidR="00AB0156" w:rsidRPr="00406A6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и реализации  тепловой энергии  (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5 к настоящей Методике).</w:t>
      </w:r>
    </w:p>
    <w:p w:rsidR="00C900EF" w:rsidRPr="00406A69" w:rsidRDefault="00C900EF" w:rsidP="009112DA">
      <w:pPr>
        <w:tabs>
          <w:tab w:val="left" w:pos="196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      Раздел 2 «Доходы  от производства  и реализации тепловой энергии»</w:t>
      </w:r>
      <w:r w:rsidR="001F6403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составляется на основании:</w:t>
      </w:r>
    </w:p>
    <w:p w:rsidR="00C900EF" w:rsidRPr="00406A69" w:rsidRDefault="00C900EF" w:rsidP="009112DA">
      <w:pPr>
        <w:tabs>
          <w:tab w:val="left" w:pos="196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       а) бухгалтерских данных раздела «Абонентский отдел» - Отчет о фактическом потреблении услуг;</w:t>
      </w:r>
    </w:p>
    <w:p w:rsidR="00C900EF" w:rsidRPr="00406A69" w:rsidRDefault="00C900EF" w:rsidP="009112DA">
      <w:pPr>
        <w:tabs>
          <w:tab w:val="left" w:pos="180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       б) справки об итогах финансово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-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хозяйственной деятельности (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1 к настоящей Методике).</w:t>
      </w:r>
    </w:p>
    <w:p w:rsidR="00C900EF" w:rsidRPr="00406A69" w:rsidRDefault="001F6403" w:rsidP="001F6403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ab/>
      </w:r>
      <w:r w:rsidR="00C900EF" w:rsidRPr="00406A69">
        <w:rPr>
          <w:rFonts w:ascii="Times New Roman" w:hAnsi="Times New Roman" w:cs="Times New Roman"/>
          <w:color w:val="auto"/>
          <w:sz w:val="28"/>
          <w:szCs w:val="28"/>
        </w:rPr>
        <w:t>Раздел 3 «Расходы на производство и реализацию тепловой энергии» составляется на основании:</w:t>
      </w:r>
    </w:p>
    <w:p w:rsidR="00C900EF" w:rsidRPr="00406A69" w:rsidRDefault="00C900EF" w:rsidP="009112DA">
      <w:pPr>
        <w:tabs>
          <w:tab w:val="left" w:pos="196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       а) данных бухгалтерского учета -  раздела «Себестоимость» - анализ   хозяйственной деятельности  и  отчет о распределении косвенных расходов (административных, коммерческих, общехозяйственных) и оборотно - сальдовой ведомости (оборотного баланса);</w:t>
      </w:r>
    </w:p>
    <w:p w:rsidR="00C900EF" w:rsidRPr="00406A69" w:rsidRDefault="00C900EF" w:rsidP="00AF16D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б) расчета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определения доли расходов периода  (административных,  коммерческих, общехозяйственных) по видам вырабатываемой продукции и по категориям потребителей тепловой энергии (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6 к настоящей Методике).</w:t>
      </w:r>
    </w:p>
    <w:p w:rsidR="00C900EF" w:rsidRPr="00406A69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Раздел 4 «Прочие сведения» определяется расчетным путем на основании первых трех разделов данной расшифровки.</w:t>
      </w:r>
    </w:p>
    <w:p w:rsidR="00C900EF" w:rsidRPr="00406A69" w:rsidRDefault="00C900EF" w:rsidP="009112DA">
      <w:pPr>
        <w:pStyle w:val="ae"/>
        <w:tabs>
          <w:tab w:val="left" w:pos="1961"/>
        </w:tabs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3) Расчет субсидии к получению (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 3 к настоящей Методике).</w:t>
      </w:r>
    </w:p>
    <w:p w:rsidR="006D0DAD" w:rsidRPr="00406A69" w:rsidRDefault="00C900EF" w:rsidP="00F60089">
      <w:pPr>
        <w:tabs>
          <w:tab w:val="left" w:pos="196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       Расчет определ</w:t>
      </w:r>
      <w:r w:rsidR="001F6403" w:rsidRPr="00406A69">
        <w:rPr>
          <w:rFonts w:ascii="Times New Roman" w:hAnsi="Times New Roman" w:cs="Times New Roman"/>
          <w:color w:val="auto"/>
          <w:sz w:val="28"/>
          <w:szCs w:val="28"/>
        </w:rPr>
        <w:t>яет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размер субсидии к получению теплоснабжающ</w:t>
      </w:r>
      <w:r w:rsidR="00850A7E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и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м</w:t>
      </w:r>
      <w:r w:rsidR="00F60089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предприяти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ем</w:t>
      </w:r>
      <w:r w:rsidR="00F60089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за отчетный период</w:t>
      </w:r>
      <w:r w:rsidR="00FC5F3E" w:rsidRPr="00406A6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F60089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900EF" w:rsidRPr="00406A69" w:rsidRDefault="00C900EF" w:rsidP="001F6403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составления  расчета являются: </w:t>
      </w:r>
    </w:p>
    <w:p w:rsidR="00C900EF" w:rsidRPr="00406A69" w:rsidRDefault="00C900EF" w:rsidP="00084E43">
      <w:pPr>
        <w:tabs>
          <w:tab w:val="left" w:pos="196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       а) справка об итогах финансово-хозяйственной деятельности                       (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1 к настоящей Методике);</w:t>
      </w:r>
    </w:p>
    <w:p w:rsidR="00C900EF" w:rsidRPr="00406A69" w:rsidRDefault="00C900EF" w:rsidP="009112DA">
      <w:pPr>
        <w:tabs>
          <w:tab w:val="left" w:pos="1961"/>
        </w:tabs>
        <w:ind w:hanging="14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б) </w:t>
      </w:r>
      <w:r w:rsidR="008B2692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расчет </w:t>
      </w:r>
      <w:r w:rsidR="00FC5F3E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D0DAD" w:rsidRPr="00406A69">
        <w:rPr>
          <w:rFonts w:ascii="Times New Roman" w:hAnsi="Times New Roman" w:cs="Times New Roman"/>
          <w:color w:val="auto"/>
          <w:sz w:val="28"/>
          <w:szCs w:val="28"/>
        </w:rPr>
        <w:t>определени</w:t>
      </w:r>
      <w:r w:rsidR="00FC5F3E" w:rsidRPr="00406A69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6D0DAD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доли расходов будущих периодов</w:t>
      </w:r>
      <w:r w:rsidR="00FC5F3E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в части населения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D0DAD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4</w:t>
      </w:r>
      <w:r w:rsidR="006D0DAD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к настоящей Методике);</w:t>
      </w:r>
    </w:p>
    <w:p w:rsidR="00C900EF" w:rsidRPr="00406A69" w:rsidRDefault="00C900EF" w:rsidP="009112DA">
      <w:pPr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в)  расшифровка технико-экономических показателей по тепловой энергии (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2 к настоящей Методике);</w:t>
      </w:r>
    </w:p>
    <w:p w:rsidR="00C900EF" w:rsidRPr="00406A69" w:rsidRDefault="00C900EF" w:rsidP="009112DA">
      <w:pPr>
        <w:tabs>
          <w:tab w:val="left" w:pos="180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        г) </w:t>
      </w:r>
      <w:r w:rsidR="00F60089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расчет 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определени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я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доли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расходов периода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F60089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(административных, коммерческих, общехозяйственных) по видам вырабатываемой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60089" w:rsidRPr="00406A69">
        <w:rPr>
          <w:rFonts w:ascii="Times New Roman" w:hAnsi="Times New Roman" w:cs="Times New Roman"/>
          <w:color w:val="auto"/>
          <w:sz w:val="28"/>
          <w:szCs w:val="28"/>
        </w:rPr>
        <w:t>продукции и по категориям потребител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ей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07B92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в части населения </w:t>
      </w:r>
      <w:r w:rsidR="00C07B92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6</w:t>
      </w:r>
      <w:r w:rsidR="006D0DAD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к настоящей Методике);    </w:t>
      </w:r>
    </w:p>
    <w:p w:rsidR="00C900EF" w:rsidRPr="00406A69" w:rsidRDefault="00C900EF" w:rsidP="009112DA">
      <w:pPr>
        <w:tabs>
          <w:tab w:val="left" w:pos="180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        д) сведения об объеме выработки и реализации тепловой энергии  в разрезе  котельных и </w:t>
      </w:r>
      <w:r w:rsidR="00FC5F3E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вид</w:t>
      </w:r>
      <w:r w:rsidR="00FC5F3E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ов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топлива  (</w:t>
      </w:r>
      <w:r w:rsidR="00AC3134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риложение 5 к настоящей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Методике); </w:t>
      </w:r>
    </w:p>
    <w:p w:rsidR="00C900EF" w:rsidRPr="00406A69" w:rsidRDefault="00C900EF" w:rsidP="006D0DAD">
      <w:pPr>
        <w:tabs>
          <w:tab w:val="left" w:pos="180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е) оборотно-сальдовая ведомость (оборотный баланс) за соответствующий период;</w:t>
      </w:r>
    </w:p>
    <w:p w:rsidR="00C900EF" w:rsidRPr="00406A69" w:rsidRDefault="00C900EF" w:rsidP="009112DA">
      <w:pPr>
        <w:tabs>
          <w:tab w:val="left" w:pos="180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ж) отчет о финансовом состоянии (баланс) теплоснабжающего предприятия  на отчетную дату.</w:t>
      </w:r>
    </w:p>
    <w:p w:rsidR="00C900EF" w:rsidRPr="00406A69" w:rsidRDefault="00C900EF" w:rsidP="009112DA">
      <w:pPr>
        <w:tabs>
          <w:tab w:val="left" w:pos="180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На основании Международных стандартов финансовой отчетности (стандарт 20 «Учет государственных субсидий и раскрытие информации о государственной помощи»), применяемых на территории Кыргызской Республики в соответствии с Законом Кыргызской Республики «О бухгалтерском учете», в бухгалтерском учете теплоснабжающих предприятий государственная субсидия  признается на систематической основе в составе прибыли на протяжении периода, в котором предприятие признает в качестве расходов соответствующие затраты, которые данная субсидия должна компенсировать.</w:t>
      </w:r>
    </w:p>
    <w:p w:rsidR="00C900EF" w:rsidRPr="00406A69" w:rsidRDefault="00C900EF" w:rsidP="009112DA">
      <w:pPr>
        <w:tabs>
          <w:tab w:val="left" w:pos="180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Признание государственной субсидии в составе прибыли на момент получения не соответствует принципу учета по методу начисления.</w:t>
      </w:r>
    </w:p>
    <w:p w:rsidR="00C900EF" w:rsidRPr="00406A69" w:rsidRDefault="00C900EF" w:rsidP="009112DA">
      <w:pPr>
        <w:tabs>
          <w:tab w:val="left" w:pos="180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Субсидии, относящиеся к амортизируемым активам, п</w:t>
      </w:r>
      <w:r w:rsidR="006C0508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ризнаются в качестве доходов на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протяжении тех периодов и в той пропорции, в которых начисляется амортизация на данные активы.</w:t>
      </w:r>
    </w:p>
    <w:p w:rsidR="00C900EF" w:rsidRPr="00406A69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Следовательно, полученная субсидия и субсидия, признанная предприятием в качестве дохода,  не </w:t>
      </w:r>
      <w:r w:rsidR="006D0DAD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будут равны между собой. Этот факт и приводит к наличию в балансе предприятия дебетового или кредитового остатка по субсидиям.   </w:t>
      </w:r>
    </w:p>
    <w:p w:rsidR="00C900EF" w:rsidRPr="00406A69" w:rsidRDefault="00C900EF" w:rsidP="009112DA">
      <w:pPr>
        <w:pStyle w:val="ae"/>
        <w:tabs>
          <w:tab w:val="left" w:pos="1961"/>
        </w:tabs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="00AD29D0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Расчет</w:t>
      </w:r>
      <w:r w:rsidR="00FC5F3E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D29D0" w:rsidRPr="00406A6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пределени</w:t>
      </w:r>
      <w:r w:rsidR="00FC5F3E" w:rsidRPr="00406A69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6D0DAD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FC5F3E" w:rsidRPr="00406A69">
        <w:rPr>
          <w:rFonts w:ascii="Times New Roman" w:hAnsi="Times New Roman" w:cs="Times New Roman"/>
          <w:color w:val="auto"/>
          <w:sz w:val="28"/>
          <w:szCs w:val="28"/>
        </w:rPr>
        <w:t>оли расходов будущих периодов в части населения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="00C07B92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4 к настоящей Методике)</w:t>
      </w:r>
    </w:p>
    <w:p w:rsidR="00C900EF" w:rsidRPr="00406A69" w:rsidRDefault="00C900EF" w:rsidP="006D0DAD">
      <w:pPr>
        <w:tabs>
          <w:tab w:val="left" w:pos="70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D0DAD" w:rsidRPr="00406A69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Данный расчет  </w:t>
      </w:r>
      <w:r w:rsidR="006D0DAD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осуществляется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на основании:</w:t>
      </w:r>
    </w:p>
    <w:p w:rsidR="00C900EF" w:rsidRPr="00406A69" w:rsidRDefault="00C900EF" w:rsidP="006D0DAD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а) отчета о финансовом состоянии (баланса) предприятия;</w:t>
      </w:r>
    </w:p>
    <w:p w:rsidR="00C900EF" w:rsidRPr="00406A69" w:rsidRDefault="00C900EF" w:rsidP="006D0DAD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б) оборотно-сальдовой ведомости (оборотного баланса);</w:t>
      </w:r>
    </w:p>
    <w:p w:rsidR="00C900EF" w:rsidRPr="00406A69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в) сведений об объеме выработки и реализации тепловой энергии (</w:t>
      </w:r>
      <w:r w:rsidR="00C07B92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5 к настоящей Методике).</w:t>
      </w:r>
    </w:p>
    <w:p w:rsidR="00C900EF" w:rsidRPr="00406A69" w:rsidRDefault="00C900EF" w:rsidP="009112DA">
      <w:pPr>
        <w:pStyle w:val="ae"/>
        <w:tabs>
          <w:tab w:val="left" w:pos="1961"/>
        </w:tabs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5). Сведения об объеме   выработки  и реализации тепловой энергии </w:t>
      </w:r>
      <w:r w:rsidR="008B2692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в разрезе котельных и видов топлива</w:t>
      </w:r>
      <w:r w:rsidR="00C07B92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406A69" w:rsidRPr="00406A69">
        <w:rPr>
          <w:rFonts w:ascii="Times New Roman" w:hAnsi="Times New Roman" w:cs="Times New Roman"/>
          <w:color w:val="auto"/>
          <w:sz w:val="28"/>
          <w:szCs w:val="28"/>
        </w:rPr>
        <w:t>формируются  на основании сведений об объемах выработанной тепловой энергии в разрезе котельных, по видам топлива и объемам реализации по категориям потребителей</w:t>
      </w:r>
      <w:r w:rsidR="00406A69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406A69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07B92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5 к настоящей Методике).</w:t>
      </w:r>
    </w:p>
    <w:p w:rsidR="00C900EF" w:rsidRPr="00406A69" w:rsidRDefault="00C900EF" w:rsidP="009112DA">
      <w:pPr>
        <w:tabs>
          <w:tab w:val="left" w:pos="1134"/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Основанием для составления данных сведений служат показания внутренних учетных регистров котельных (параметры работы, температурные режимы, расход холодной воды, топлива) и нормы расхода топлива и тепловой энергии, предусмотренны</w:t>
      </w:r>
      <w:r w:rsidR="00C07B92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е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нормативными техническими документами при формировании тарифов на тепловую энергию для каждой котельной. </w:t>
      </w:r>
    </w:p>
    <w:p w:rsidR="00C900EF" w:rsidRPr="00406A69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Данные сведения также служат основанием для определения количества использованного топлива.</w:t>
      </w:r>
    </w:p>
    <w:p w:rsidR="00C900EF" w:rsidRPr="00406A69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6) Расчет</w:t>
      </w:r>
      <w:r w:rsidR="00C07B92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определени</w:t>
      </w:r>
      <w:r w:rsidR="008B2692" w:rsidRPr="00406A69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D29D0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доли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расходов периода (административных</w:t>
      </w:r>
      <w:bookmarkStart w:id="0" w:name="_GoBack"/>
      <w:bookmarkEnd w:id="0"/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lastRenderedPageBreak/>
        <w:t>коммерческих, общехозяйственных) по видам вырабатываемой продукции и</w:t>
      </w:r>
      <w:r w:rsidR="008B2692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по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категориям потребителей тепловой энергии (</w:t>
      </w:r>
      <w:r w:rsidR="00406A69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п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риложение 6 к настоящей Методике).</w:t>
      </w:r>
    </w:p>
    <w:p w:rsidR="00C900EF" w:rsidRPr="00406A69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Для теплоснабжающих предприятий, </w:t>
      </w:r>
      <w:r w:rsidR="006D0DAD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осуществляющих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нескольк</w:t>
      </w:r>
      <w:r w:rsidR="0096561E" w:rsidRPr="00406A6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вид</w:t>
      </w:r>
      <w:r w:rsidR="0096561E" w:rsidRPr="00406A69">
        <w:rPr>
          <w:rFonts w:ascii="Times New Roman" w:hAnsi="Times New Roman" w:cs="Times New Roman"/>
          <w:color w:val="auto"/>
          <w:sz w:val="28"/>
          <w:szCs w:val="28"/>
        </w:rPr>
        <w:t>ов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деятельности (</w:t>
      </w:r>
      <w:r w:rsidR="0096561E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выработка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теплов</w:t>
      </w:r>
      <w:r w:rsidR="0096561E" w:rsidRPr="00406A69">
        <w:rPr>
          <w:rFonts w:ascii="Times New Roman" w:hAnsi="Times New Roman" w:cs="Times New Roman"/>
          <w:color w:val="auto"/>
          <w:sz w:val="28"/>
          <w:szCs w:val="28"/>
        </w:rPr>
        <w:t>ой и электрической энергии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96561E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поставка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холодн</w:t>
      </w:r>
      <w:r w:rsidR="0096561E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ой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вод</w:t>
      </w:r>
      <w:r w:rsidR="0096561E" w:rsidRPr="00406A69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96561E"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услуги по 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канализаци</w:t>
      </w:r>
      <w:r w:rsidR="0096561E" w:rsidRPr="00406A6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406A69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,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  распределение долей  расходов периода происходит в два этапа:</w:t>
      </w:r>
    </w:p>
    <w:p w:rsidR="00C900EF" w:rsidRPr="00406A69" w:rsidRDefault="00C900EF" w:rsidP="009112DA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а) разделение  расходов периода  по видам деятельности  (на тепловую энергию, на холодную воду, на канализацию, на электроэнергию);</w:t>
      </w:r>
    </w:p>
    <w:p w:rsidR="00C900EF" w:rsidRPr="00406A69" w:rsidRDefault="00C900EF" w:rsidP="009112DA">
      <w:pPr>
        <w:tabs>
          <w:tab w:val="left" w:pos="1961"/>
          <w:tab w:val="left" w:pos="864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б) разделение расходов периода (косвенных затрат) по категориям потребителей тепловой энергии (население и прочие).</w:t>
      </w:r>
    </w:p>
    <w:p w:rsidR="00C900EF" w:rsidRPr="00406A69" w:rsidRDefault="00C900EF" w:rsidP="00AB2AF0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A69">
        <w:rPr>
          <w:rFonts w:ascii="Times New Roman" w:hAnsi="Times New Roman" w:cs="Times New Roman"/>
          <w:color w:val="auto"/>
          <w:sz w:val="28"/>
          <w:szCs w:val="28"/>
        </w:rPr>
        <w:t>Основанием для распределения  расходов периода (косвенных затрат) является наличие расходов теплоснабжающего предприятия  и приказа предприяти</w:t>
      </w:r>
      <w:r w:rsidR="00C07B92" w:rsidRPr="00406A69">
        <w:rPr>
          <w:rFonts w:ascii="Times New Roman" w:hAnsi="Times New Roman" w:cs="Times New Roman"/>
          <w:color w:val="auto"/>
          <w:sz w:val="28"/>
          <w:szCs w:val="28"/>
          <w:lang w:val="ky-KG"/>
        </w:rPr>
        <w:t>я</w:t>
      </w:r>
      <w:r w:rsidRPr="00406A69">
        <w:rPr>
          <w:rFonts w:ascii="Times New Roman" w:hAnsi="Times New Roman" w:cs="Times New Roman"/>
          <w:color w:val="auto"/>
          <w:sz w:val="28"/>
          <w:szCs w:val="28"/>
        </w:rPr>
        <w:t xml:space="preserve"> о выбранных критериях распределения.</w:t>
      </w:r>
    </w:p>
    <w:p w:rsidR="00C900EF" w:rsidRPr="00B94569" w:rsidRDefault="00C900EF" w:rsidP="009112DA">
      <w:pPr>
        <w:pBdr>
          <w:bottom w:val="single" w:sz="12" w:space="1" w:color="auto"/>
        </w:pBdr>
        <w:tabs>
          <w:tab w:val="left" w:pos="1961"/>
        </w:tabs>
        <w:ind w:firstLine="709"/>
        <w:rPr>
          <w:rFonts w:ascii="Times New Roman" w:hAnsi="Times New Roman" w:cs="Times New Roman"/>
          <w:color w:val="FF0000"/>
        </w:rPr>
      </w:pPr>
    </w:p>
    <w:p w:rsidR="0096561E" w:rsidRPr="00B94569" w:rsidRDefault="0096561E" w:rsidP="009112DA">
      <w:pPr>
        <w:tabs>
          <w:tab w:val="left" w:pos="1961"/>
          <w:tab w:val="left" w:pos="8647"/>
        </w:tabs>
        <w:rPr>
          <w:rFonts w:ascii="Times New Roman" w:hAnsi="Times New Roman" w:cs="Times New Roman"/>
          <w:color w:val="FF0000"/>
        </w:rPr>
      </w:pPr>
    </w:p>
    <w:sectPr w:rsidR="0096561E" w:rsidRPr="00B94569" w:rsidSect="00DA0572">
      <w:footerReference w:type="even" r:id="rId7"/>
      <w:footerReference w:type="default" r:id="rId8"/>
      <w:pgSz w:w="11909" w:h="16838" w:code="9"/>
      <w:pgMar w:top="1134" w:right="1134" w:bottom="1134" w:left="1701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06" w:rsidRDefault="00710C06" w:rsidP="0081442D">
      <w:r>
        <w:separator/>
      </w:r>
    </w:p>
  </w:endnote>
  <w:endnote w:type="continuationSeparator" w:id="0">
    <w:p w:rsidR="00710C06" w:rsidRDefault="00710C06" w:rsidP="00814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0EF" w:rsidRDefault="007F046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6628765</wp:posOffset>
              </wp:positionH>
              <wp:positionV relativeFrom="page">
                <wp:posOffset>10236200</wp:posOffset>
              </wp:positionV>
              <wp:extent cx="128270" cy="106680"/>
              <wp:effectExtent l="0" t="0" r="12065" b="63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00EF" w:rsidRDefault="00A22E0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900EF" w:rsidRPr="007C3E8F">
                            <w:rPr>
                              <w:rStyle w:val="a8"/>
                              <w:rFonts w:cs="Times New Roman"/>
                              <w:bCs/>
                              <w:noProof/>
                              <w:szCs w:val="20"/>
                            </w:rPr>
                            <w:t>32</w:t>
                          </w:r>
                          <w:r>
                            <w:rPr>
                              <w:rStyle w:val="a8"/>
                              <w:rFonts w:cs="Times New Roman"/>
                              <w:bCs/>
                              <w:noProof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1.95pt;margin-top:806pt;width:10.1pt;height:8.4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" filled="f" stroked="f">
              <v:textbox style="mso-fit-shape-to-text:t" inset="0,0,0,0">
                <w:txbxContent>
                  <w:p w:rsidR="00C900EF" w:rsidRDefault="00A22E04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900EF" w:rsidRPr="007C3E8F">
                      <w:rPr>
                        <w:rStyle w:val="a8"/>
                        <w:rFonts w:cs="Times New Roman"/>
                        <w:bCs/>
                        <w:noProof/>
                        <w:szCs w:val="20"/>
                      </w:rPr>
                      <w:t>32</w:t>
                    </w:r>
                    <w:r>
                      <w:rPr>
                        <w:rStyle w:val="a8"/>
                        <w:rFonts w:cs="Times New Roman"/>
                        <w:bCs/>
                        <w:noProof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199428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6440D8" w:rsidRPr="006440D8" w:rsidRDefault="006440D8">
        <w:pPr>
          <w:pStyle w:val="ac"/>
          <w:jc w:val="right"/>
          <w:rPr>
            <w:rFonts w:ascii="Times New Roman" w:hAnsi="Times New Roman"/>
          </w:rPr>
        </w:pPr>
        <w:r w:rsidRPr="006440D8">
          <w:rPr>
            <w:rFonts w:ascii="Times New Roman" w:hAnsi="Times New Roman"/>
          </w:rPr>
          <w:fldChar w:fldCharType="begin"/>
        </w:r>
        <w:r w:rsidRPr="006440D8">
          <w:rPr>
            <w:rFonts w:ascii="Times New Roman" w:hAnsi="Times New Roman"/>
          </w:rPr>
          <w:instrText>PAGE   \* MERGEFORMAT</w:instrText>
        </w:r>
        <w:r w:rsidRPr="006440D8">
          <w:rPr>
            <w:rFonts w:ascii="Times New Roman" w:hAnsi="Times New Roman"/>
          </w:rPr>
          <w:fldChar w:fldCharType="separate"/>
        </w:r>
        <w:r w:rsidR="007E16AB">
          <w:rPr>
            <w:rFonts w:ascii="Times New Roman" w:hAnsi="Times New Roman"/>
            <w:noProof/>
          </w:rPr>
          <w:t>7</w:t>
        </w:r>
        <w:r w:rsidRPr="006440D8">
          <w:rPr>
            <w:rFonts w:ascii="Times New Roman" w:hAnsi="Times New Roman"/>
          </w:rPr>
          <w:fldChar w:fldCharType="end"/>
        </w:r>
      </w:p>
    </w:sdtContent>
  </w:sdt>
  <w:p w:rsidR="00DA0572" w:rsidRDefault="00DA057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06" w:rsidRDefault="00710C06" w:rsidP="0081442D">
      <w:r>
        <w:separator/>
      </w:r>
    </w:p>
  </w:footnote>
  <w:footnote w:type="continuationSeparator" w:id="0">
    <w:p w:rsidR="00710C06" w:rsidRDefault="00710C06" w:rsidP="00814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B63D3"/>
    <w:multiLevelType w:val="hybridMultilevel"/>
    <w:tmpl w:val="FBA20CDC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4D1F97"/>
    <w:multiLevelType w:val="multilevel"/>
    <w:tmpl w:val="3BE2C25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7B232CD"/>
    <w:multiLevelType w:val="multilevel"/>
    <w:tmpl w:val="3B3CCAC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1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cs="Times New Roman" w:hint="default"/>
      </w:rPr>
    </w:lvl>
  </w:abstractNum>
  <w:abstractNum w:abstractNumId="3" w15:restartNumberingAfterBreak="0">
    <w:nsid w:val="1D754923"/>
    <w:multiLevelType w:val="hybridMultilevel"/>
    <w:tmpl w:val="AFBEAE52"/>
    <w:lvl w:ilvl="0" w:tplc="B61CE736">
      <w:start w:val="4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4" w15:restartNumberingAfterBreak="0">
    <w:nsid w:val="29141915"/>
    <w:multiLevelType w:val="hybridMultilevel"/>
    <w:tmpl w:val="F2E60F34"/>
    <w:lvl w:ilvl="0" w:tplc="BB52CEAA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29BA7234"/>
    <w:multiLevelType w:val="multilevel"/>
    <w:tmpl w:val="28582654"/>
    <w:lvl w:ilvl="0">
      <w:start w:val="1"/>
      <w:numFmt w:val="decimal"/>
      <w:lvlText w:val="1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42235A9"/>
    <w:multiLevelType w:val="hybridMultilevel"/>
    <w:tmpl w:val="0B8096E4"/>
    <w:lvl w:ilvl="0" w:tplc="52862D8E">
      <w:start w:val="1"/>
      <w:numFmt w:val="decimal"/>
      <w:lvlText w:val="%1."/>
      <w:lvlJc w:val="left"/>
      <w:pPr>
        <w:ind w:left="10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  <w:rPr>
        <w:rFonts w:cs="Times New Roman"/>
      </w:rPr>
    </w:lvl>
  </w:abstractNum>
  <w:abstractNum w:abstractNumId="7" w15:restartNumberingAfterBreak="0">
    <w:nsid w:val="3F3A5CD7"/>
    <w:multiLevelType w:val="hybridMultilevel"/>
    <w:tmpl w:val="6F6CFDE4"/>
    <w:lvl w:ilvl="0" w:tplc="D78CA4EC">
      <w:start w:val="2"/>
      <w:numFmt w:val="decimal"/>
      <w:lvlText w:val="%1)"/>
      <w:lvlJc w:val="left"/>
      <w:pPr>
        <w:ind w:left="10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  <w:rPr>
        <w:rFonts w:cs="Times New Roman"/>
      </w:rPr>
    </w:lvl>
  </w:abstractNum>
  <w:abstractNum w:abstractNumId="8" w15:restartNumberingAfterBreak="0">
    <w:nsid w:val="470421A8"/>
    <w:multiLevelType w:val="multilevel"/>
    <w:tmpl w:val="A9FE1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8A64A99"/>
    <w:multiLevelType w:val="hybridMultilevel"/>
    <w:tmpl w:val="0E24FCA2"/>
    <w:lvl w:ilvl="0" w:tplc="E0801640"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35"/>
        </w:tabs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55"/>
        </w:tabs>
        <w:ind w:left="68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75"/>
        </w:tabs>
        <w:ind w:left="7575" w:hanging="360"/>
      </w:pPr>
      <w:rPr>
        <w:rFonts w:ascii="Wingdings" w:hAnsi="Wingdings" w:hint="default"/>
      </w:rPr>
    </w:lvl>
  </w:abstractNum>
  <w:abstractNum w:abstractNumId="10" w15:restartNumberingAfterBreak="0">
    <w:nsid w:val="497C60C7"/>
    <w:multiLevelType w:val="hybridMultilevel"/>
    <w:tmpl w:val="4B5C948C"/>
    <w:lvl w:ilvl="0" w:tplc="617C2770"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35"/>
        </w:tabs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55"/>
        </w:tabs>
        <w:ind w:left="68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75"/>
        </w:tabs>
        <w:ind w:left="7575" w:hanging="360"/>
      </w:pPr>
      <w:rPr>
        <w:rFonts w:ascii="Wingdings" w:hAnsi="Wingdings" w:hint="default"/>
      </w:rPr>
    </w:lvl>
  </w:abstractNum>
  <w:abstractNum w:abstractNumId="11" w15:restartNumberingAfterBreak="0">
    <w:nsid w:val="4E264028"/>
    <w:multiLevelType w:val="multilevel"/>
    <w:tmpl w:val="EAA8BF2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57FB726B"/>
    <w:multiLevelType w:val="multilevel"/>
    <w:tmpl w:val="8124CB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63B3278B"/>
    <w:multiLevelType w:val="hybridMultilevel"/>
    <w:tmpl w:val="3EFCAC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B00F7"/>
    <w:multiLevelType w:val="hybridMultilevel"/>
    <w:tmpl w:val="DAD244AC"/>
    <w:lvl w:ilvl="0" w:tplc="0E042F38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 w15:restartNumberingAfterBreak="0">
    <w:nsid w:val="79690EA4"/>
    <w:multiLevelType w:val="hybridMultilevel"/>
    <w:tmpl w:val="1766035A"/>
    <w:lvl w:ilvl="0" w:tplc="095A43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C67606F"/>
    <w:multiLevelType w:val="multilevel"/>
    <w:tmpl w:val="B6FA157C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7D863F43"/>
    <w:multiLevelType w:val="hybridMultilevel"/>
    <w:tmpl w:val="1B722F68"/>
    <w:lvl w:ilvl="0" w:tplc="0419000F">
      <w:start w:val="1"/>
      <w:numFmt w:val="decimal"/>
      <w:lvlText w:val="%1."/>
      <w:lvlJc w:val="left"/>
      <w:pPr>
        <w:ind w:left="10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1"/>
  </w:num>
  <w:num w:numId="5">
    <w:abstractNumId w:val="16"/>
  </w:num>
  <w:num w:numId="6">
    <w:abstractNumId w:val="12"/>
  </w:num>
  <w:num w:numId="7">
    <w:abstractNumId w:val="5"/>
  </w:num>
  <w:num w:numId="8">
    <w:abstractNumId w:val="4"/>
  </w:num>
  <w:num w:numId="9">
    <w:abstractNumId w:val="17"/>
  </w:num>
  <w:num w:numId="10">
    <w:abstractNumId w:val="10"/>
  </w:num>
  <w:num w:numId="11">
    <w:abstractNumId w:val="9"/>
  </w:num>
  <w:num w:numId="12">
    <w:abstractNumId w:val="15"/>
  </w:num>
  <w:num w:numId="13">
    <w:abstractNumId w:val="0"/>
  </w:num>
  <w:num w:numId="14">
    <w:abstractNumId w:val="6"/>
  </w:num>
  <w:num w:numId="15">
    <w:abstractNumId w:val="7"/>
  </w:num>
  <w:num w:numId="16">
    <w:abstractNumId w:val="3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111"/>
    <w:rsid w:val="00002B48"/>
    <w:rsid w:val="0000418D"/>
    <w:rsid w:val="00010CB5"/>
    <w:rsid w:val="0001121E"/>
    <w:rsid w:val="00020DA3"/>
    <w:rsid w:val="00022476"/>
    <w:rsid w:val="00031956"/>
    <w:rsid w:val="00033125"/>
    <w:rsid w:val="00033C11"/>
    <w:rsid w:val="00036141"/>
    <w:rsid w:val="000410A5"/>
    <w:rsid w:val="000463A5"/>
    <w:rsid w:val="000560DE"/>
    <w:rsid w:val="000565F1"/>
    <w:rsid w:val="00060B40"/>
    <w:rsid w:val="00064AD0"/>
    <w:rsid w:val="000705C5"/>
    <w:rsid w:val="00072F34"/>
    <w:rsid w:val="00074FB0"/>
    <w:rsid w:val="000756C8"/>
    <w:rsid w:val="00083C13"/>
    <w:rsid w:val="00083EC2"/>
    <w:rsid w:val="00084E43"/>
    <w:rsid w:val="0008608C"/>
    <w:rsid w:val="000A0153"/>
    <w:rsid w:val="000B2B4A"/>
    <w:rsid w:val="000B31B9"/>
    <w:rsid w:val="000B42E3"/>
    <w:rsid w:val="000B68A2"/>
    <w:rsid w:val="000B7D5D"/>
    <w:rsid w:val="000C0C1A"/>
    <w:rsid w:val="000C1D3F"/>
    <w:rsid w:val="000C3386"/>
    <w:rsid w:val="000C43FE"/>
    <w:rsid w:val="000C4BE0"/>
    <w:rsid w:val="000D1C9E"/>
    <w:rsid w:val="000D5D2F"/>
    <w:rsid w:val="000D5EDF"/>
    <w:rsid w:val="000E1746"/>
    <w:rsid w:val="000E33A1"/>
    <w:rsid w:val="000E374C"/>
    <w:rsid w:val="000E4B76"/>
    <w:rsid w:val="000E78B8"/>
    <w:rsid w:val="000F4519"/>
    <w:rsid w:val="0010613D"/>
    <w:rsid w:val="001128A7"/>
    <w:rsid w:val="00114D28"/>
    <w:rsid w:val="0012420F"/>
    <w:rsid w:val="00125D48"/>
    <w:rsid w:val="00126EFC"/>
    <w:rsid w:val="001302BB"/>
    <w:rsid w:val="001362AC"/>
    <w:rsid w:val="00140319"/>
    <w:rsid w:val="001403A2"/>
    <w:rsid w:val="00141DF3"/>
    <w:rsid w:val="0015385F"/>
    <w:rsid w:val="00154F30"/>
    <w:rsid w:val="001601A5"/>
    <w:rsid w:val="0016369A"/>
    <w:rsid w:val="00170C46"/>
    <w:rsid w:val="0017183A"/>
    <w:rsid w:val="001845ED"/>
    <w:rsid w:val="0018574F"/>
    <w:rsid w:val="001A316D"/>
    <w:rsid w:val="001A3287"/>
    <w:rsid w:val="001A641D"/>
    <w:rsid w:val="001A77A4"/>
    <w:rsid w:val="001B2BA1"/>
    <w:rsid w:val="001B4AA0"/>
    <w:rsid w:val="001C3F4E"/>
    <w:rsid w:val="001C539E"/>
    <w:rsid w:val="001D1B0D"/>
    <w:rsid w:val="001E3B4E"/>
    <w:rsid w:val="001F2A7D"/>
    <w:rsid w:val="001F2ABF"/>
    <w:rsid w:val="001F6403"/>
    <w:rsid w:val="001F784F"/>
    <w:rsid w:val="002008C4"/>
    <w:rsid w:val="00201ED8"/>
    <w:rsid w:val="00201FCD"/>
    <w:rsid w:val="00205F59"/>
    <w:rsid w:val="00206A1B"/>
    <w:rsid w:val="00213782"/>
    <w:rsid w:val="00214395"/>
    <w:rsid w:val="00214D91"/>
    <w:rsid w:val="00215F79"/>
    <w:rsid w:val="00216E7A"/>
    <w:rsid w:val="0021773D"/>
    <w:rsid w:val="00222282"/>
    <w:rsid w:val="0022340C"/>
    <w:rsid w:val="0022369E"/>
    <w:rsid w:val="0022378A"/>
    <w:rsid w:val="00226188"/>
    <w:rsid w:val="00231CE5"/>
    <w:rsid w:val="00231F54"/>
    <w:rsid w:val="002359AA"/>
    <w:rsid w:val="0024179D"/>
    <w:rsid w:val="00242A09"/>
    <w:rsid w:val="00243111"/>
    <w:rsid w:val="0025258E"/>
    <w:rsid w:val="00266143"/>
    <w:rsid w:val="00271715"/>
    <w:rsid w:val="00272549"/>
    <w:rsid w:val="00275204"/>
    <w:rsid w:val="002758AB"/>
    <w:rsid w:val="002771BF"/>
    <w:rsid w:val="00280C1F"/>
    <w:rsid w:val="00286817"/>
    <w:rsid w:val="0029384D"/>
    <w:rsid w:val="00295AC9"/>
    <w:rsid w:val="002A543D"/>
    <w:rsid w:val="002B16D3"/>
    <w:rsid w:val="002B2527"/>
    <w:rsid w:val="002B2F57"/>
    <w:rsid w:val="002B7CB6"/>
    <w:rsid w:val="002C5072"/>
    <w:rsid w:val="002C7795"/>
    <w:rsid w:val="002D5A02"/>
    <w:rsid w:val="002D6F76"/>
    <w:rsid w:val="002E31E7"/>
    <w:rsid w:val="002F30DF"/>
    <w:rsid w:val="002F33AA"/>
    <w:rsid w:val="002F3C3B"/>
    <w:rsid w:val="003074E0"/>
    <w:rsid w:val="003104C2"/>
    <w:rsid w:val="0031551E"/>
    <w:rsid w:val="0031607E"/>
    <w:rsid w:val="00320918"/>
    <w:rsid w:val="00321138"/>
    <w:rsid w:val="00322F11"/>
    <w:rsid w:val="0033622B"/>
    <w:rsid w:val="003363DC"/>
    <w:rsid w:val="00342D6E"/>
    <w:rsid w:val="00342E9E"/>
    <w:rsid w:val="003450F6"/>
    <w:rsid w:val="003471D8"/>
    <w:rsid w:val="00350526"/>
    <w:rsid w:val="00350B9A"/>
    <w:rsid w:val="00350E1D"/>
    <w:rsid w:val="00352F90"/>
    <w:rsid w:val="00354FC4"/>
    <w:rsid w:val="003649E6"/>
    <w:rsid w:val="00372A7E"/>
    <w:rsid w:val="00375055"/>
    <w:rsid w:val="003758F3"/>
    <w:rsid w:val="00375934"/>
    <w:rsid w:val="0038059B"/>
    <w:rsid w:val="00381978"/>
    <w:rsid w:val="003864DF"/>
    <w:rsid w:val="00390076"/>
    <w:rsid w:val="00395A9A"/>
    <w:rsid w:val="003A414E"/>
    <w:rsid w:val="003A696B"/>
    <w:rsid w:val="003A75DF"/>
    <w:rsid w:val="003B5DE5"/>
    <w:rsid w:val="003B6896"/>
    <w:rsid w:val="003D1C27"/>
    <w:rsid w:val="003D3038"/>
    <w:rsid w:val="003D68F3"/>
    <w:rsid w:val="003D6E22"/>
    <w:rsid w:val="003E012A"/>
    <w:rsid w:val="003E1E68"/>
    <w:rsid w:val="003F14E6"/>
    <w:rsid w:val="003F56BA"/>
    <w:rsid w:val="003F6012"/>
    <w:rsid w:val="0040015F"/>
    <w:rsid w:val="00400C23"/>
    <w:rsid w:val="00400EA9"/>
    <w:rsid w:val="004012A1"/>
    <w:rsid w:val="00401C54"/>
    <w:rsid w:val="00406A69"/>
    <w:rsid w:val="0040781E"/>
    <w:rsid w:val="00412316"/>
    <w:rsid w:val="0041518F"/>
    <w:rsid w:val="0042774F"/>
    <w:rsid w:val="0043017D"/>
    <w:rsid w:val="00437DFE"/>
    <w:rsid w:val="004423CF"/>
    <w:rsid w:val="004427A5"/>
    <w:rsid w:val="00442C08"/>
    <w:rsid w:val="004456A8"/>
    <w:rsid w:val="00451710"/>
    <w:rsid w:val="00455AF7"/>
    <w:rsid w:val="004669DB"/>
    <w:rsid w:val="00467AF8"/>
    <w:rsid w:val="00471AAD"/>
    <w:rsid w:val="00473821"/>
    <w:rsid w:val="00473B14"/>
    <w:rsid w:val="00474041"/>
    <w:rsid w:val="00475D86"/>
    <w:rsid w:val="004768D4"/>
    <w:rsid w:val="00480CDF"/>
    <w:rsid w:val="00483C65"/>
    <w:rsid w:val="00484069"/>
    <w:rsid w:val="00484EB7"/>
    <w:rsid w:val="0049093A"/>
    <w:rsid w:val="0049395A"/>
    <w:rsid w:val="004A4C43"/>
    <w:rsid w:val="004A7E05"/>
    <w:rsid w:val="004B3611"/>
    <w:rsid w:val="004B4F20"/>
    <w:rsid w:val="004B6536"/>
    <w:rsid w:val="004D28B3"/>
    <w:rsid w:val="004D4412"/>
    <w:rsid w:val="004D7A01"/>
    <w:rsid w:val="00511345"/>
    <w:rsid w:val="00511FBE"/>
    <w:rsid w:val="00517757"/>
    <w:rsid w:val="00522857"/>
    <w:rsid w:val="00530B3D"/>
    <w:rsid w:val="005419C0"/>
    <w:rsid w:val="00546EF0"/>
    <w:rsid w:val="00550CD8"/>
    <w:rsid w:val="00557BA4"/>
    <w:rsid w:val="00563097"/>
    <w:rsid w:val="00563D5D"/>
    <w:rsid w:val="005646E7"/>
    <w:rsid w:val="005665E2"/>
    <w:rsid w:val="005704C3"/>
    <w:rsid w:val="00570EBF"/>
    <w:rsid w:val="00571EFD"/>
    <w:rsid w:val="0057482E"/>
    <w:rsid w:val="00580A7E"/>
    <w:rsid w:val="00583D43"/>
    <w:rsid w:val="00590A39"/>
    <w:rsid w:val="005916D1"/>
    <w:rsid w:val="00596EE2"/>
    <w:rsid w:val="005A04AD"/>
    <w:rsid w:val="005A0F61"/>
    <w:rsid w:val="005A5E5B"/>
    <w:rsid w:val="005A7B45"/>
    <w:rsid w:val="005A7C0F"/>
    <w:rsid w:val="005C2734"/>
    <w:rsid w:val="005C2B3E"/>
    <w:rsid w:val="005C329C"/>
    <w:rsid w:val="005C51FF"/>
    <w:rsid w:val="005C5817"/>
    <w:rsid w:val="005C6839"/>
    <w:rsid w:val="005C7ABC"/>
    <w:rsid w:val="005D11F7"/>
    <w:rsid w:val="005E7B69"/>
    <w:rsid w:val="005E7DD3"/>
    <w:rsid w:val="005F108A"/>
    <w:rsid w:val="005F4EA8"/>
    <w:rsid w:val="0060027E"/>
    <w:rsid w:val="00610C97"/>
    <w:rsid w:val="00612C90"/>
    <w:rsid w:val="00613058"/>
    <w:rsid w:val="00613261"/>
    <w:rsid w:val="00620D45"/>
    <w:rsid w:val="00623552"/>
    <w:rsid w:val="00624D8B"/>
    <w:rsid w:val="00626609"/>
    <w:rsid w:val="00637BD9"/>
    <w:rsid w:val="006440D8"/>
    <w:rsid w:val="00654719"/>
    <w:rsid w:val="00656AFB"/>
    <w:rsid w:val="00657CFA"/>
    <w:rsid w:val="006617F8"/>
    <w:rsid w:val="00662AD6"/>
    <w:rsid w:val="00665A2E"/>
    <w:rsid w:val="00673293"/>
    <w:rsid w:val="00673ED2"/>
    <w:rsid w:val="006750A6"/>
    <w:rsid w:val="00675D74"/>
    <w:rsid w:val="00682D61"/>
    <w:rsid w:val="006840E0"/>
    <w:rsid w:val="0068449E"/>
    <w:rsid w:val="006867C0"/>
    <w:rsid w:val="00686A2A"/>
    <w:rsid w:val="00690800"/>
    <w:rsid w:val="006935FB"/>
    <w:rsid w:val="006A096B"/>
    <w:rsid w:val="006A24A7"/>
    <w:rsid w:val="006A346C"/>
    <w:rsid w:val="006A5167"/>
    <w:rsid w:val="006A5D6A"/>
    <w:rsid w:val="006B1298"/>
    <w:rsid w:val="006C0508"/>
    <w:rsid w:val="006C171F"/>
    <w:rsid w:val="006C60A3"/>
    <w:rsid w:val="006D0DAD"/>
    <w:rsid w:val="006D1815"/>
    <w:rsid w:val="006D4C82"/>
    <w:rsid w:val="006D5986"/>
    <w:rsid w:val="006E0559"/>
    <w:rsid w:val="006E18E3"/>
    <w:rsid w:val="006F01FB"/>
    <w:rsid w:val="006F020B"/>
    <w:rsid w:val="006F025A"/>
    <w:rsid w:val="006F07B8"/>
    <w:rsid w:val="006F7DD6"/>
    <w:rsid w:val="00700148"/>
    <w:rsid w:val="0070405A"/>
    <w:rsid w:val="00706CC2"/>
    <w:rsid w:val="00710C06"/>
    <w:rsid w:val="0071369D"/>
    <w:rsid w:val="00715E47"/>
    <w:rsid w:val="00723365"/>
    <w:rsid w:val="00732A05"/>
    <w:rsid w:val="00732D29"/>
    <w:rsid w:val="0073376C"/>
    <w:rsid w:val="00733AB3"/>
    <w:rsid w:val="0073457C"/>
    <w:rsid w:val="0074486E"/>
    <w:rsid w:val="00750DFC"/>
    <w:rsid w:val="00756727"/>
    <w:rsid w:val="00757545"/>
    <w:rsid w:val="00762811"/>
    <w:rsid w:val="0077280F"/>
    <w:rsid w:val="00773056"/>
    <w:rsid w:val="00776652"/>
    <w:rsid w:val="00781511"/>
    <w:rsid w:val="007836BF"/>
    <w:rsid w:val="00784BCD"/>
    <w:rsid w:val="00790724"/>
    <w:rsid w:val="007912D8"/>
    <w:rsid w:val="007923CD"/>
    <w:rsid w:val="00792433"/>
    <w:rsid w:val="007952F6"/>
    <w:rsid w:val="007A270A"/>
    <w:rsid w:val="007A29FC"/>
    <w:rsid w:val="007A4BE8"/>
    <w:rsid w:val="007A6CCE"/>
    <w:rsid w:val="007A7415"/>
    <w:rsid w:val="007A75F3"/>
    <w:rsid w:val="007B0B24"/>
    <w:rsid w:val="007B27EC"/>
    <w:rsid w:val="007B2A3B"/>
    <w:rsid w:val="007B5FC9"/>
    <w:rsid w:val="007C334F"/>
    <w:rsid w:val="007C3E8F"/>
    <w:rsid w:val="007C3FB7"/>
    <w:rsid w:val="007C4FA3"/>
    <w:rsid w:val="007D2FC2"/>
    <w:rsid w:val="007D66C3"/>
    <w:rsid w:val="007E09FD"/>
    <w:rsid w:val="007E16AB"/>
    <w:rsid w:val="007E4D02"/>
    <w:rsid w:val="007E69BB"/>
    <w:rsid w:val="007F0464"/>
    <w:rsid w:val="007F3439"/>
    <w:rsid w:val="0080137C"/>
    <w:rsid w:val="00802DF9"/>
    <w:rsid w:val="00812AE1"/>
    <w:rsid w:val="0081442D"/>
    <w:rsid w:val="00820EDB"/>
    <w:rsid w:val="00825733"/>
    <w:rsid w:val="008261FC"/>
    <w:rsid w:val="00827B9A"/>
    <w:rsid w:val="00830CE6"/>
    <w:rsid w:val="00833DDD"/>
    <w:rsid w:val="00835286"/>
    <w:rsid w:val="00841934"/>
    <w:rsid w:val="00841B0F"/>
    <w:rsid w:val="00842110"/>
    <w:rsid w:val="00844528"/>
    <w:rsid w:val="00844A91"/>
    <w:rsid w:val="0084519C"/>
    <w:rsid w:val="008457A8"/>
    <w:rsid w:val="00850A7E"/>
    <w:rsid w:val="008520A7"/>
    <w:rsid w:val="00854646"/>
    <w:rsid w:val="00860CBF"/>
    <w:rsid w:val="0086201A"/>
    <w:rsid w:val="00867305"/>
    <w:rsid w:val="00880476"/>
    <w:rsid w:val="008826BA"/>
    <w:rsid w:val="008854D8"/>
    <w:rsid w:val="008911DF"/>
    <w:rsid w:val="00894865"/>
    <w:rsid w:val="008A28D8"/>
    <w:rsid w:val="008A3259"/>
    <w:rsid w:val="008A3985"/>
    <w:rsid w:val="008A3DC1"/>
    <w:rsid w:val="008B1BC2"/>
    <w:rsid w:val="008B2692"/>
    <w:rsid w:val="008B4B28"/>
    <w:rsid w:val="008B64A4"/>
    <w:rsid w:val="008C27CC"/>
    <w:rsid w:val="008C7437"/>
    <w:rsid w:val="008D2A16"/>
    <w:rsid w:val="008D5955"/>
    <w:rsid w:val="008E0E15"/>
    <w:rsid w:val="008E66F1"/>
    <w:rsid w:val="008E712C"/>
    <w:rsid w:val="008F03DE"/>
    <w:rsid w:val="008F16DB"/>
    <w:rsid w:val="008F5630"/>
    <w:rsid w:val="008F76D2"/>
    <w:rsid w:val="008F7CDC"/>
    <w:rsid w:val="00900DF2"/>
    <w:rsid w:val="0090194F"/>
    <w:rsid w:val="00903EA9"/>
    <w:rsid w:val="00907D99"/>
    <w:rsid w:val="009108F8"/>
    <w:rsid w:val="009112DA"/>
    <w:rsid w:val="00911DF0"/>
    <w:rsid w:val="00913126"/>
    <w:rsid w:val="00921E7B"/>
    <w:rsid w:val="00926B71"/>
    <w:rsid w:val="00930473"/>
    <w:rsid w:val="00932E9F"/>
    <w:rsid w:val="0093383B"/>
    <w:rsid w:val="009344A2"/>
    <w:rsid w:val="009362D9"/>
    <w:rsid w:val="009410AE"/>
    <w:rsid w:val="0094331C"/>
    <w:rsid w:val="0094439E"/>
    <w:rsid w:val="009533D8"/>
    <w:rsid w:val="0095346B"/>
    <w:rsid w:val="00954513"/>
    <w:rsid w:val="0096197E"/>
    <w:rsid w:val="0096561E"/>
    <w:rsid w:val="00971043"/>
    <w:rsid w:val="00973CE6"/>
    <w:rsid w:val="00985D32"/>
    <w:rsid w:val="009909B2"/>
    <w:rsid w:val="00990B37"/>
    <w:rsid w:val="00994CF2"/>
    <w:rsid w:val="00995918"/>
    <w:rsid w:val="009A0E6E"/>
    <w:rsid w:val="009A1EBA"/>
    <w:rsid w:val="009A6EA1"/>
    <w:rsid w:val="009A7432"/>
    <w:rsid w:val="009B5BFF"/>
    <w:rsid w:val="009B65BE"/>
    <w:rsid w:val="009C36E4"/>
    <w:rsid w:val="009C3E34"/>
    <w:rsid w:val="009C567B"/>
    <w:rsid w:val="009C67A5"/>
    <w:rsid w:val="009D1F28"/>
    <w:rsid w:val="009D2F3B"/>
    <w:rsid w:val="009D63D0"/>
    <w:rsid w:val="009E13FF"/>
    <w:rsid w:val="009E176B"/>
    <w:rsid w:val="009E2F41"/>
    <w:rsid w:val="009E690D"/>
    <w:rsid w:val="009F0562"/>
    <w:rsid w:val="00A07DFB"/>
    <w:rsid w:val="00A2171A"/>
    <w:rsid w:val="00A22E04"/>
    <w:rsid w:val="00A23682"/>
    <w:rsid w:val="00A24071"/>
    <w:rsid w:val="00A25F65"/>
    <w:rsid w:val="00A4062D"/>
    <w:rsid w:val="00A500BC"/>
    <w:rsid w:val="00A511BB"/>
    <w:rsid w:val="00A561A9"/>
    <w:rsid w:val="00A56462"/>
    <w:rsid w:val="00A61E74"/>
    <w:rsid w:val="00A62DAD"/>
    <w:rsid w:val="00A665E5"/>
    <w:rsid w:val="00A67979"/>
    <w:rsid w:val="00A711C2"/>
    <w:rsid w:val="00A7214C"/>
    <w:rsid w:val="00A9445F"/>
    <w:rsid w:val="00A9567B"/>
    <w:rsid w:val="00A9603F"/>
    <w:rsid w:val="00A96EB3"/>
    <w:rsid w:val="00AA5302"/>
    <w:rsid w:val="00AA74FB"/>
    <w:rsid w:val="00AB0156"/>
    <w:rsid w:val="00AB2AF0"/>
    <w:rsid w:val="00AB413C"/>
    <w:rsid w:val="00AB73B0"/>
    <w:rsid w:val="00AC3134"/>
    <w:rsid w:val="00AC7695"/>
    <w:rsid w:val="00AD29D0"/>
    <w:rsid w:val="00AD7791"/>
    <w:rsid w:val="00AE4BEC"/>
    <w:rsid w:val="00AE78EF"/>
    <w:rsid w:val="00AF02D1"/>
    <w:rsid w:val="00AF16B9"/>
    <w:rsid w:val="00AF16DE"/>
    <w:rsid w:val="00AF2485"/>
    <w:rsid w:val="00B14169"/>
    <w:rsid w:val="00B2196C"/>
    <w:rsid w:val="00B25738"/>
    <w:rsid w:val="00B31A60"/>
    <w:rsid w:val="00B3214E"/>
    <w:rsid w:val="00B3379A"/>
    <w:rsid w:val="00B441F2"/>
    <w:rsid w:val="00B53408"/>
    <w:rsid w:val="00B55B3F"/>
    <w:rsid w:val="00B57396"/>
    <w:rsid w:val="00B574A6"/>
    <w:rsid w:val="00B60E33"/>
    <w:rsid w:val="00B613A3"/>
    <w:rsid w:val="00B6187B"/>
    <w:rsid w:val="00B6367A"/>
    <w:rsid w:val="00B6397C"/>
    <w:rsid w:val="00B6471E"/>
    <w:rsid w:val="00B708F4"/>
    <w:rsid w:val="00B72B82"/>
    <w:rsid w:val="00B746C9"/>
    <w:rsid w:val="00B8577C"/>
    <w:rsid w:val="00B905E8"/>
    <w:rsid w:val="00B94569"/>
    <w:rsid w:val="00BA04EE"/>
    <w:rsid w:val="00BA127D"/>
    <w:rsid w:val="00BA5D8F"/>
    <w:rsid w:val="00BB2491"/>
    <w:rsid w:val="00BB2AC9"/>
    <w:rsid w:val="00BB4C8F"/>
    <w:rsid w:val="00BB5503"/>
    <w:rsid w:val="00BB73C7"/>
    <w:rsid w:val="00BC2358"/>
    <w:rsid w:val="00BC5702"/>
    <w:rsid w:val="00BC623A"/>
    <w:rsid w:val="00BD0637"/>
    <w:rsid w:val="00BD1EA5"/>
    <w:rsid w:val="00BD2EF0"/>
    <w:rsid w:val="00BE2547"/>
    <w:rsid w:val="00BF17E1"/>
    <w:rsid w:val="00BF42DC"/>
    <w:rsid w:val="00C064F6"/>
    <w:rsid w:val="00C07B92"/>
    <w:rsid w:val="00C07D8D"/>
    <w:rsid w:val="00C10E09"/>
    <w:rsid w:val="00C21FCA"/>
    <w:rsid w:val="00C2699F"/>
    <w:rsid w:val="00C27E07"/>
    <w:rsid w:val="00C35F6C"/>
    <w:rsid w:val="00C35FF7"/>
    <w:rsid w:val="00C41BFA"/>
    <w:rsid w:val="00C42CAD"/>
    <w:rsid w:val="00C463D7"/>
    <w:rsid w:val="00C51ADF"/>
    <w:rsid w:val="00C522A8"/>
    <w:rsid w:val="00C560C3"/>
    <w:rsid w:val="00C62907"/>
    <w:rsid w:val="00C6381E"/>
    <w:rsid w:val="00C63FF8"/>
    <w:rsid w:val="00C64252"/>
    <w:rsid w:val="00C64FEE"/>
    <w:rsid w:val="00C665C5"/>
    <w:rsid w:val="00C66864"/>
    <w:rsid w:val="00C744D8"/>
    <w:rsid w:val="00C879AB"/>
    <w:rsid w:val="00C900EF"/>
    <w:rsid w:val="00C94B4F"/>
    <w:rsid w:val="00C9710F"/>
    <w:rsid w:val="00CA0A8B"/>
    <w:rsid w:val="00CA311E"/>
    <w:rsid w:val="00CA3497"/>
    <w:rsid w:val="00CB0585"/>
    <w:rsid w:val="00CB6C42"/>
    <w:rsid w:val="00CB700F"/>
    <w:rsid w:val="00CC3206"/>
    <w:rsid w:val="00CD2994"/>
    <w:rsid w:val="00CD64E5"/>
    <w:rsid w:val="00CE1A29"/>
    <w:rsid w:val="00CE4D29"/>
    <w:rsid w:val="00CE6701"/>
    <w:rsid w:val="00CF2427"/>
    <w:rsid w:val="00CF56F2"/>
    <w:rsid w:val="00D02B67"/>
    <w:rsid w:val="00D0364D"/>
    <w:rsid w:val="00D055A8"/>
    <w:rsid w:val="00D0713D"/>
    <w:rsid w:val="00D11EFC"/>
    <w:rsid w:val="00D22098"/>
    <w:rsid w:val="00D22872"/>
    <w:rsid w:val="00D23F70"/>
    <w:rsid w:val="00D2586F"/>
    <w:rsid w:val="00D32A8B"/>
    <w:rsid w:val="00D44A49"/>
    <w:rsid w:val="00D4513E"/>
    <w:rsid w:val="00D45E43"/>
    <w:rsid w:val="00D46220"/>
    <w:rsid w:val="00D52C30"/>
    <w:rsid w:val="00D5378E"/>
    <w:rsid w:val="00D61D5A"/>
    <w:rsid w:val="00D63BB3"/>
    <w:rsid w:val="00D656E2"/>
    <w:rsid w:val="00D66FC5"/>
    <w:rsid w:val="00D71E21"/>
    <w:rsid w:val="00D76B93"/>
    <w:rsid w:val="00D81E12"/>
    <w:rsid w:val="00D929F0"/>
    <w:rsid w:val="00DA0572"/>
    <w:rsid w:val="00DA7CCE"/>
    <w:rsid w:val="00DB6C1B"/>
    <w:rsid w:val="00DB747A"/>
    <w:rsid w:val="00DC2201"/>
    <w:rsid w:val="00DC5446"/>
    <w:rsid w:val="00DC7260"/>
    <w:rsid w:val="00DC7886"/>
    <w:rsid w:val="00DC79A0"/>
    <w:rsid w:val="00DD098F"/>
    <w:rsid w:val="00DD16DB"/>
    <w:rsid w:val="00DD6A6E"/>
    <w:rsid w:val="00DE5AF0"/>
    <w:rsid w:val="00DF479B"/>
    <w:rsid w:val="00E11B79"/>
    <w:rsid w:val="00E1558B"/>
    <w:rsid w:val="00E164DF"/>
    <w:rsid w:val="00E2119C"/>
    <w:rsid w:val="00E21A37"/>
    <w:rsid w:val="00E24BC0"/>
    <w:rsid w:val="00E253EB"/>
    <w:rsid w:val="00E30ED6"/>
    <w:rsid w:val="00E3530A"/>
    <w:rsid w:val="00E35BD5"/>
    <w:rsid w:val="00E43E68"/>
    <w:rsid w:val="00E43FFD"/>
    <w:rsid w:val="00E447ED"/>
    <w:rsid w:val="00E453FD"/>
    <w:rsid w:val="00E45621"/>
    <w:rsid w:val="00E46849"/>
    <w:rsid w:val="00E51277"/>
    <w:rsid w:val="00E52D21"/>
    <w:rsid w:val="00E60C2E"/>
    <w:rsid w:val="00E613E6"/>
    <w:rsid w:val="00E716AD"/>
    <w:rsid w:val="00E7278D"/>
    <w:rsid w:val="00E83155"/>
    <w:rsid w:val="00E8497B"/>
    <w:rsid w:val="00E95FCB"/>
    <w:rsid w:val="00E97DEE"/>
    <w:rsid w:val="00EA2CC8"/>
    <w:rsid w:val="00EB0A0C"/>
    <w:rsid w:val="00EB7752"/>
    <w:rsid w:val="00EC6E64"/>
    <w:rsid w:val="00ED703C"/>
    <w:rsid w:val="00ED70EE"/>
    <w:rsid w:val="00EE01CD"/>
    <w:rsid w:val="00EE578B"/>
    <w:rsid w:val="00EF220A"/>
    <w:rsid w:val="00EF380C"/>
    <w:rsid w:val="00F01789"/>
    <w:rsid w:val="00F05B36"/>
    <w:rsid w:val="00F0754B"/>
    <w:rsid w:val="00F124A9"/>
    <w:rsid w:val="00F1408E"/>
    <w:rsid w:val="00F14F79"/>
    <w:rsid w:val="00F155C5"/>
    <w:rsid w:val="00F17B02"/>
    <w:rsid w:val="00F208D4"/>
    <w:rsid w:val="00F245C7"/>
    <w:rsid w:val="00F410CD"/>
    <w:rsid w:val="00F4269F"/>
    <w:rsid w:val="00F431C3"/>
    <w:rsid w:val="00F5379E"/>
    <w:rsid w:val="00F53E69"/>
    <w:rsid w:val="00F5455F"/>
    <w:rsid w:val="00F5580D"/>
    <w:rsid w:val="00F60089"/>
    <w:rsid w:val="00F61F17"/>
    <w:rsid w:val="00F62164"/>
    <w:rsid w:val="00F62BCA"/>
    <w:rsid w:val="00F62F6D"/>
    <w:rsid w:val="00F63A19"/>
    <w:rsid w:val="00F65537"/>
    <w:rsid w:val="00F7249D"/>
    <w:rsid w:val="00F74547"/>
    <w:rsid w:val="00F85F07"/>
    <w:rsid w:val="00F91BF3"/>
    <w:rsid w:val="00F94BC6"/>
    <w:rsid w:val="00FA0341"/>
    <w:rsid w:val="00FA164F"/>
    <w:rsid w:val="00FA4CA7"/>
    <w:rsid w:val="00FB1B9D"/>
    <w:rsid w:val="00FC4945"/>
    <w:rsid w:val="00FC5F3E"/>
    <w:rsid w:val="00FD1237"/>
    <w:rsid w:val="00FD337F"/>
    <w:rsid w:val="00FD48E2"/>
    <w:rsid w:val="00FD494D"/>
    <w:rsid w:val="00FD6601"/>
    <w:rsid w:val="00FD6A06"/>
    <w:rsid w:val="00FD6F7A"/>
    <w:rsid w:val="00FE2923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F74CD52-B278-4F98-92DF-3786AC30B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111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uiPriority w:val="99"/>
    <w:locked/>
    <w:rsid w:val="00243111"/>
    <w:rPr>
      <w:rFonts w:ascii="Times New Roman" w:hAnsi="Times New Roman"/>
      <w:sz w:val="23"/>
      <w:shd w:val="clear" w:color="auto" w:fill="FFFFFF"/>
    </w:rPr>
  </w:style>
  <w:style w:type="character" w:customStyle="1" w:styleId="20">
    <w:name w:val="Основной текст (2)_"/>
    <w:link w:val="21"/>
    <w:uiPriority w:val="99"/>
    <w:locked/>
    <w:rsid w:val="00243111"/>
    <w:rPr>
      <w:rFonts w:ascii="Times New Roman" w:hAnsi="Times New Roman"/>
      <w:b/>
      <w:sz w:val="23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243111"/>
    <w:pPr>
      <w:shd w:val="clear" w:color="auto" w:fill="FFFFFF"/>
      <w:spacing w:after="180" w:line="317" w:lineRule="exact"/>
      <w:ind w:hanging="900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21">
    <w:name w:val="Основной текст (2)"/>
    <w:basedOn w:val="a"/>
    <w:link w:val="20"/>
    <w:uiPriority w:val="99"/>
    <w:rsid w:val="00243111"/>
    <w:pPr>
      <w:shd w:val="clear" w:color="auto" w:fill="FFFFFF"/>
      <w:spacing w:before="180" w:line="403" w:lineRule="exact"/>
    </w:pPr>
    <w:rPr>
      <w:rFonts w:ascii="Times New Roman" w:hAnsi="Times New Roman" w:cs="Times New Roman"/>
      <w:b/>
      <w:color w:val="auto"/>
      <w:sz w:val="23"/>
      <w:szCs w:val="20"/>
    </w:rPr>
  </w:style>
  <w:style w:type="paragraph" w:styleId="a4">
    <w:name w:val="Balloon Text"/>
    <w:basedOn w:val="a"/>
    <w:link w:val="a5"/>
    <w:uiPriority w:val="99"/>
    <w:semiHidden/>
    <w:rsid w:val="00243111"/>
    <w:rPr>
      <w:rFonts w:ascii="Tahoma" w:hAnsi="Tahoma" w:cs="Times New Roman"/>
      <w:color w:val="auto"/>
      <w:sz w:val="16"/>
      <w:szCs w:val="20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43111"/>
    <w:rPr>
      <w:rFonts w:ascii="Tahoma" w:hAnsi="Tahoma" w:cs="Times New Roman"/>
      <w:sz w:val="16"/>
    </w:rPr>
  </w:style>
  <w:style w:type="character" w:customStyle="1" w:styleId="4Exact">
    <w:name w:val="Основной текст (4) Exact"/>
    <w:link w:val="4"/>
    <w:uiPriority w:val="99"/>
    <w:locked/>
    <w:rsid w:val="00243111"/>
    <w:rPr>
      <w:rFonts w:ascii="Comic Sans MS" w:hAnsi="Comic Sans MS"/>
      <w:b/>
      <w:shd w:val="clear" w:color="auto" w:fill="FFFFFF"/>
    </w:rPr>
  </w:style>
  <w:style w:type="character" w:customStyle="1" w:styleId="a6">
    <w:name w:val="Основной текст + Полужирный"/>
    <w:aliases w:val="Курсив"/>
    <w:uiPriority w:val="99"/>
    <w:rsid w:val="00243111"/>
    <w:rPr>
      <w:rFonts w:ascii="Times New Roman" w:hAnsi="Times New Roman"/>
      <w:b/>
      <w:i/>
      <w:color w:val="000000"/>
      <w:spacing w:val="0"/>
      <w:w w:val="100"/>
      <w:position w:val="0"/>
      <w:sz w:val="23"/>
      <w:u w:val="none"/>
      <w:shd w:val="clear" w:color="auto" w:fill="FFFFFF"/>
      <w:lang w:val="ru-RU" w:eastAsia="ru-RU"/>
    </w:rPr>
  </w:style>
  <w:style w:type="character" w:customStyle="1" w:styleId="22">
    <w:name w:val="Заголовок №2_"/>
    <w:link w:val="23"/>
    <w:uiPriority w:val="99"/>
    <w:locked/>
    <w:rsid w:val="00243111"/>
    <w:rPr>
      <w:rFonts w:ascii="Times New Roman" w:hAnsi="Times New Roman"/>
      <w:b/>
      <w:sz w:val="23"/>
      <w:shd w:val="clear" w:color="auto" w:fill="FFFFFF"/>
    </w:rPr>
  </w:style>
  <w:style w:type="paragraph" w:customStyle="1" w:styleId="4">
    <w:name w:val="Основной текст (4)"/>
    <w:basedOn w:val="a"/>
    <w:link w:val="4Exact"/>
    <w:uiPriority w:val="99"/>
    <w:rsid w:val="00243111"/>
    <w:pPr>
      <w:shd w:val="clear" w:color="auto" w:fill="FFFFFF"/>
      <w:spacing w:line="240" w:lineRule="atLeast"/>
    </w:pPr>
    <w:rPr>
      <w:rFonts w:ascii="Comic Sans MS" w:hAnsi="Comic Sans MS" w:cs="Times New Roman"/>
      <w:b/>
      <w:color w:val="auto"/>
      <w:sz w:val="20"/>
      <w:szCs w:val="20"/>
    </w:rPr>
  </w:style>
  <w:style w:type="paragraph" w:customStyle="1" w:styleId="23">
    <w:name w:val="Заголовок №2"/>
    <w:basedOn w:val="a"/>
    <w:link w:val="22"/>
    <w:uiPriority w:val="99"/>
    <w:rsid w:val="00243111"/>
    <w:pPr>
      <w:shd w:val="clear" w:color="auto" w:fill="FFFFFF"/>
      <w:spacing w:after="180" w:line="240" w:lineRule="atLeast"/>
      <w:jc w:val="both"/>
      <w:outlineLvl w:val="1"/>
    </w:pPr>
    <w:rPr>
      <w:rFonts w:ascii="Times New Roman" w:hAnsi="Times New Roman" w:cs="Times New Roman"/>
      <w:b/>
      <w:color w:val="auto"/>
      <w:sz w:val="23"/>
      <w:szCs w:val="20"/>
    </w:rPr>
  </w:style>
  <w:style w:type="character" w:customStyle="1" w:styleId="3">
    <w:name w:val="Основной текст (3)_"/>
    <w:link w:val="30"/>
    <w:uiPriority w:val="99"/>
    <w:locked/>
    <w:rsid w:val="00243111"/>
    <w:rPr>
      <w:rFonts w:ascii="Times New Roman" w:hAnsi="Times New Roman"/>
      <w:b/>
      <w:sz w:val="23"/>
      <w:shd w:val="clear" w:color="auto" w:fill="FFFFFF"/>
    </w:rPr>
  </w:style>
  <w:style w:type="character" w:customStyle="1" w:styleId="a7">
    <w:name w:val="Колонтитул_"/>
    <w:uiPriority w:val="99"/>
    <w:rsid w:val="00243111"/>
    <w:rPr>
      <w:rFonts w:ascii="Times New Roman" w:hAnsi="Times New Roman"/>
      <w:b/>
      <w:spacing w:val="10"/>
      <w:sz w:val="20"/>
      <w:u w:val="none"/>
    </w:rPr>
  </w:style>
  <w:style w:type="character" w:customStyle="1" w:styleId="a8">
    <w:name w:val="Колонтитул"/>
    <w:uiPriority w:val="99"/>
    <w:rsid w:val="00243111"/>
    <w:rPr>
      <w:rFonts w:ascii="Times New Roman" w:hAnsi="Times New Roman"/>
      <w:b/>
      <w:color w:val="000000"/>
      <w:spacing w:val="10"/>
      <w:w w:val="100"/>
      <w:position w:val="0"/>
      <w:sz w:val="20"/>
      <w:u w:val="none"/>
      <w:lang w:val="ru-RU" w:eastAsia="ru-RU"/>
    </w:rPr>
  </w:style>
  <w:style w:type="character" w:customStyle="1" w:styleId="Corbel">
    <w:name w:val="Основной текст + Corbel"/>
    <w:aliases w:val="11 pt"/>
    <w:uiPriority w:val="99"/>
    <w:rsid w:val="00243111"/>
    <w:rPr>
      <w:rFonts w:ascii="Corbel" w:hAnsi="Corbel"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1">
    <w:name w:val="Основной текст1"/>
    <w:uiPriority w:val="99"/>
    <w:rsid w:val="00243111"/>
    <w:rPr>
      <w:rFonts w:ascii="Times New Roman" w:hAnsi="Times New Roman"/>
      <w:strike/>
      <w:color w:val="000000"/>
      <w:spacing w:val="0"/>
      <w:w w:val="100"/>
      <w:position w:val="0"/>
      <w:sz w:val="23"/>
      <w:u w:val="none"/>
      <w:shd w:val="clear" w:color="auto" w:fill="FFFFFF"/>
      <w:lang w:val="ru-RU" w:eastAsia="ru-RU"/>
    </w:rPr>
  </w:style>
  <w:style w:type="character" w:customStyle="1" w:styleId="10">
    <w:name w:val="Заголовок №1_"/>
    <w:link w:val="11"/>
    <w:uiPriority w:val="99"/>
    <w:locked/>
    <w:rsid w:val="00243111"/>
    <w:rPr>
      <w:rFonts w:ascii="Times New Roman" w:hAnsi="Times New Roman"/>
      <w:b/>
      <w:sz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243111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CenturySchoolbook">
    <w:name w:val="Колонтитул + Century Schoolbook"/>
    <w:aliases w:val="9 pt,Интервал 0 pt"/>
    <w:uiPriority w:val="99"/>
    <w:rsid w:val="00243111"/>
    <w:rPr>
      <w:rFonts w:ascii="Century Schoolbook" w:hAnsi="Century Schoolbook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10pt">
    <w:name w:val="Основной текст + 10 pt"/>
    <w:aliases w:val="Полужирный"/>
    <w:uiPriority w:val="99"/>
    <w:rsid w:val="00243111"/>
    <w:rPr>
      <w:rFonts w:ascii="Times New Roman" w:hAnsi="Times New Roman"/>
      <w:b/>
      <w:color w:val="000000"/>
      <w:spacing w:val="0"/>
      <w:w w:val="100"/>
      <w:position w:val="0"/>
      <w:sz w:val="20"/>
      <w:u w:val="none"/>
      <w:shd w:val="clear" w:color="auto" w:fill="FFFFFF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243111"/>
    <w:rPr>
      <w:rFonts w:ascii="Times New Roman" w:hAnsi="Times New Roman"/>
      <w:shd w:val="clear" w:color="auto" w:fill="FFFFFF"/>
    </w:rPr>
  </w:style>
  <w:style w:type="character" w:customStyle="1" w:styleId="611">
    <w:name w:val="Основной текст (6) + 11"/>
    <w:aliases w:val="5 pt"/>
    <w:uiPriority w:val="99"/>
    <w:rsid w:val="00243111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 w:eastAsia="ru-RU"/>
    </w:rPr>
  </w:style>
  <w:style w:type="paragraph" w:customStyle="1" w:styleId="30">
    <w:name w:val="Основной текст (3)"/>
    <w:basedOn w:val="a"/>
    <w:link w:val="3"/>
    <w:uiPriority w:val="99"/>
    <w:rsid w:val="00243111"/>
    <w:pPr>
      <w:shd w:val="clear" w:color="auto" w:fill="FFFFFF"/>
      <w:spacing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11">
    <w:name w:val="Заголовок №1"/>
    <w:basedOn w:val="a"/>
    <w:link w:val="10"/>
    <w:uiPriority w:val="99"/>
    <w:rsid w:val="00243111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50">
    <w:name w:val="Основной текст (5)"/>
    <w:basedOn w:val="a"/>
    <w:link w:val="5"/>
    <w:uiPriority w:val="99"/>
    <w:rsid w:val="00243111"/>
    <w:pPr>
      <w:shd w:val="clear" w:color="auto" w:fill="FFFFFF"/>
      <w:spacing w:before="240" w:after="300" w:line="413" w:lineRule="exact"/>
      <w:ind w:firstLine="720"/>
      <w:jc w:val="both"/>
    </w:pPr>
    <w:rPr>
      <w:rFonts w:ascii="Times New Roman" w:hAnsi="Times New Roman" w:cs="Times New Roman"/>
      <w:b/>
      <w:i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243111"/>
    <w:pPr>
      <w:shd w:val="clear" w:color="auto" w:fill="FFFFFF"/>
      <w:spacing w:line="437" w:lineRule="exact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styleId="a9">
    <w:name w:val="Revision"/>
    <w:hidden/>
    <w:uiPriority w:val="99"/>
    <w:semiHidden/>
    <w:rsid w:val="00C522A8"/>
    <w:rPr>
      <w:rFonts w:ascii="Courier New" w:hAnsi="Courier New" w:cs="Courier New"/>
      <w:color w:val="000000"/>
      <w:sz w:val="24"/>
      <w:szCs w:val="24"/>
    </w:rPr>
  </w:style>
  <w:style w:type="paragraph" w:styleId="aa">
    <w:name w:val="header"/>
    <w:basedOn w:val="a"/>
    <w:link w:val="ab"/>
    <w:uiPriority w:val="99"/>
    <w:semiHidden/>
    <w:rsid w:val="00F53E69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F53E69"/>
    <w:rPr>
      <w:rFonts w:ascii="Courier New" w:hAnsi="Courier New" w:cs="Times New Roman"/>
      <w:color w:val="000000"/>
      <w:sz w:val="24"/>
      <w:lang w:eastAsia="ru-RU"/>
    </w:rPr>
  </w:style>
  <w:style w:type="paragraph" w:styleId="ac">
    <w:name w:val="footer"/>
    <w:basedOn w:val="a"/>
    <w:link w:val="ad"/>
    <w:uiPriority w:val="99"/>
    <w:rsid w:val="00F53E69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3E69"/>
    <w:rPr>
      <w:rFonts w:ascii="Courier New" w:hAnsi="Courier New" w:cs="Times New Roman"/>
      <w:color w:val="000000"/>
      <w:sz w:val="24"/>
      <w:lang w:eastAsia="ru-RU"/>
    </w:rPr>
  </w:style>
  <w:style w:type="paragraph" w:styleId="ae">
    <w:name w:val="List Paragraph"/>
    <w:basedOn w:val="a"/>
    <w:uiPriority w:val="99"/>
    <w:qFormat/>
    <w:rsid w:val="001A3287"/>
    <w:pPr>
      <w:ind w:left="720"/>
      <w:contextualSpacing/>
    </w:pPr>
  </w:style>
  <w:style w:type="paragraph" w:styleId="af">
    <w:name w:val="Normal (Web)"/>
    <w:basedOn w:val="a"/>
    <w:uiPriority w:val="99"/>
    <w:semiHidden/>
    <w:rsid w:val="00E164D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26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26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n.davletalieva</cp:lastModifiedBy>
  <cp:revision>18</cp:revision>
  <cp:lastPrinted>2016-06-28T12:48:00Z</cp:lastPrinted>
  <dcterms:created xsi:type="dcterms:W3CDTF">2016-06-21T11:49:00Z</dcterms:created>
  <dcterms:modified xsi:type="dcterms:W3CDTF">2016-06-28T13:13:00Z</dcterms:modified>
</cp:coreProperties>
</file>